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5E42C" w14:textId="36D63E4F" w:rsidR="009F7058" w:rsidRPr="00A53C81" w:rsidRDefault="005C3D54" w:rsidP="00B10F87">
      <w:pPr>
        <w:pStyle w:val="Text"/>
        <w:spacing w:line="276" w:lineRule="auto"/>
        <w:rPr>
          <w:lang w:val="fr-FR"/>
        </w:rPr>
      </w:pPr>
      <w:r>
        <w:rPr>
          <w:noProof/>
        </w:rPr>
        <w:drawing>
          <wp:anchor distT="152400" distB="152400" distL="152400" distR="152400" simplePos="0" relativeHeight="251660288" behindDoc="0" locked="0" layoutInCell="1" allowOverlap="1" wp14:anchorId="01EC8B4F" wp14:editId="6AA8FE4F">
            <wp:simplePos x="0" y="0"/>
            <wp:positionH relativeFrom="margin">
              <wp:posOffset>4133706</wp:posOffset>
            </wp:positionH>
            <wp:positionV relativeFrom="page">
              <wp:posOffset>720000</wp:posOffset>
            </wp:positionV>
            <wp:extent cx="1980001" cy="714052"/>
            <wp:effectExtent l="0" t="0" r="0" b="0"/>
            <wp:wrapThrough wrapText="bothSides" distL="152400" distR="152400">
              <wp:wrapPolygon edited="1">
                <wp:start x="2004" y="58"/>
                <wp:lineTo x="6412" y="175"/>
                <wp:lineTo x="6349" y="1629"/>
                <wp:lineTo x="6349" y="5966"/>
                <wp:lineTo x="6539" y="6012"/>
                <wp:lineTo x="6539" y="9359"/>
                <wp:lineTo x="6180" y="9417"/>
                <wp:lineTo x="5780" y="10294"/>
                <wp:lineTo x="5569" y="11464"/>
                <wp:lineTo x="6180" y="11230"/>
                <wp:lineTo x="6581" y="10528"/>
                <wp:lineTo x="6666" y="9826"/>
                <wp:lineTo x="6581" y="9359"/>
                <wp:lineTo x="6539" y="9359"/>
                <wp:lineTo x="6539" y="6012"/>
                <wp:lineTo x="7066" y="6142"/>
                <wp:lineTo x="7573" y="6960"/>
                <wp:lineTo x="7889" y="8247"/>
                <wp:lineTo x="7973" y="9183"/>
                <wp:lineTo x="7910" y="11055"/>
                <wp:lineTo x="7615" y="12459"/>
                <wp:lineTo x="7045" y="13570"/>
                <wp:lineTo x="6286" y="14213"/>
                <wp:lineTo x="5674" y="14447"/>
                <wp:lineTo x="5991" y="15032"/>
                <wp:lineTo x="6539" y="15149"/>
                <wp:lineTo x="7298" y="14798"/>
                <wp:lineTo x="8205" y="13570"/>
                <wp:lineTo x="8290" y="13394"/>
                <wp:lineTo x="8121" y="17021"/>
                <wp:lineTo x="7193" y="18074"/>
                <wp:lineTo x="6455" y="18425"/>
                <wp:lineTo x="5569" y="18191"/>
                <wp:lineTo x="4999" y="17430"/>
                <wp:lineTo x="4535" y="16144"/>
                <wp:lineTo x="4282" y="14623"/>
                <wp:lineTo x="4219" y="12751"/>
                <wp:lineTo x="4303" y="10762"/>
                <wp:lineTo x="4641" y="8832"/>
                <wp:lineTo x="5189" y="7194"/>
                <wp:lineTo x="5843" y="6259"/>
                <wp:lineTo x="6349" y="5966"/>
                <wp:lineTo x="6349" y="1629"/>
                <wp:lineTo x="6265" y="3568"/>
                <wp:lineTo x="4282" y="3568"/>
                <wp:lineTo x="3839" y="13979"/>
                <wp:lineTo x="3565" y="15968"/>
                <wp:lineTo x="3143" y="17255"/>
                <wp:lineTo x="2510" y="18132"/>
                <wp:lineTo x="2067" y="18366"/>
                <wp:lineTo x="1097" y="18249"/>
                <wp:lineTo x="823" y="18015"/>
                <wp:lineTo x="970" y="14506"/>
                <wp:lineTo x="1835" y="14681"/>
                <wp:lineTo x="2215" y="14213"/>
                <wp:lineTo x="2447" y="13219"/>
                <wp:lineTo x="2658" y="10177"/>
                <wp:lineTo x="2911" y="3568"/>
                <wp:lineTo x="1624" y="3685"/>
                <wp:lineTo x="1392" y="4153"/>
                <wp:lineTo x="1392" y="5381"/>
                <wp:lineTo x="1730" y="6960"/>
                <wp:lineTo x="1920" y="7545"/>
                <wp:lineTo x="380" y="7428"/>
                <wp:lineTo x="84" y="5849"/>
                <wp:lineTo x="21" y="3919"/>
                <wp:lineTo x="232" y="2281"/>
                <wp:lineTo x="591" y="1170"/>
                <wp:lineTo x="1181" y="351"/>
                <wp:lineTo x="2004" y="58"/>
                <wp:lineTo x="8754" y="58"/>
                <wp:lineTo x="8754" y="6317"/>
                <wp:lineTo x="9998" y="6317"/>
                <wp:lineTo x="9724" y="13687"/>
                <wp:lineTo x="9766" y="14155"/>
                <wp:lineTo x="10083" y="14155"/>
                <wp:lineTo x="10505" y="13102"/>
                <wp:lineTo x="10969" y="10762"/>
                <wp:lineTo x="11327" y="7662"/>
                <wp:lineTo x="11391" y="6317"/>
                <wp:lineTo x="12593" y="6317"/>
                <wp:lineTo x="12298" y="14506"/>
                <wp:lineTo x="12445" y="15032"/>
                <wp:lineTo x="12804" y="14915"/>
                <wp:lineTo x="13078" y="14506"/>
                <wp:lineTo x="12930" y="17840"/>
                <wp:lineTo x="12340" y="18483"/>
                <wp:lineTo x="11686" y="18366"/>
                <wp:lineTo x="11327" y="17723"/>
                <wp:lineTo x="11138" y="16553"/>
                <wp:lineTo x="11095" y="16144"/>
                <wp:lineTo x="10526" y="17547"/>
                <wp:lineTo x="9893" y="18366"/>
                <wp:lineTo x="9070" y="18366"/>
                <wp:lineTo x="8670" y="17664"/>
                <wp:lineTo x="8459" y="16611"/>
                <wp:lineTo x="8459" y="13511"/>
                <wp:lineTo x="8754" y="6317"/>
                <wp:lineTo x="8754" y="58"/>
                <wp:lineTo x="15040" y="58"/>
                <wp:lineTo x="15609" y="234"/>
                <wp:lineTo x="16116" y="1053"/>
                <wp:lineTo x="15989" y="4328"/>
                <wp:lineTo x="15483" y="3626"/>
                <wp:lineTo x="15166" y="3743"/>
                <wp:lineTo x="15019" y="4387"/>
                <wp:lineTo x="14934" y="6317"/>
                <wp:lineTo x="15525" y="6376"/>
                <wp:lineTo x="15377" y="9651"/>
                <wp:lineTo x="14808" y="9651"/>
                <wp:lineTo x="14323" y="21583"/>
                <wp:lineTo x="13078" y="21583"/>
                <wp:lineTo x="13563" y="9651"/>
                <wp:lineTo x="12888" y="9651"/>
                <wp:lineTo x="12994" y="6317"/>
                <wp:lineTo x="13690" y="6317"/>
                <wp:lineTo x="13859" y="2866"/>
                <wp:lineTo x="14133" y="1462"/>
                <wp:lineTo x="14513" y="526"/>
                <wp:lineTo x="15040" y="58"/>
                <wp:lineTo x="17445" y="58"/>
                <wp:lineTo x="17445" y="5966"/>
                <wp:lineTo x="17634" y="6012"/>
                <wp:lineTo x="17634" y="9359"/>
                <wp:lineTo x="17276" y="9417"/>
                <wp:lineTo x="16896" y="10236"/>
                <wp:lineTo x="16664" y="11464"/>
                <wp:lineTo x="17276" y="11230"/>
                <wp:lineTo x="17677" y="10587"/>
                <wp:lineTo x="17782" y="9768"/>
                <wp:lineTo x="17677" y="9359"/>
                <wp:lineTo x="17634" y="9359"/>
                <wp:lineTo x="17634" y="6012"/>
                <wp:lineTo x="18162" y="6142"/>
                <wp:lineTo x="18668" y="6960"/>
                <wp:lineTo x="18963" y="8130"/>
                <wp:lineTo x="19069" y="9125"/>
                <wp:lineTo x="19027" y="10879"/>
                <wp:lineTo x="18773" y="12225"/>
                <wp:lineTo x="18373" y="13219"/>
                <wp:lineTo x="17677" y="14038"/>
                <wp:lineTo x="16770" y="14447"/>
                <wp:lineTo x="17086" y="15032"/>
                <wp:lineTo x="17634" y="15149"/>
                <wp:lineTo x="18394" y="14798"/>
                <wp:lineTo x="19301" y="13570"/>
                <wp:lineTo x="19385" y="13394"/>
                <wp:lineTo x="19216" y="17021"/>
                <wp:lineTo x="18288" y="18074"/>
                <wp:lineTo x="17550" y="18425"/>
                <wp:lineTo x="16664" y="18191"/>
                <wp:lineTo x="16095" y="17430"/>
                <wp:lineTo x="15630" y="16144"/>
                <wp:lineTo x="15377" y="14564"/>
                <wp:lineTo x="15314" y="11932"/>
                <wp:lineTo x="15525" y="9885"/>
                <wp:lineTo x="15947" y="8072"/>
                <wp:lineTo x="16516" y="6785"/>
                <wp:lineTo x="17170" y="6083"/>
                <wp:lineTo x="17445" y="5966"/>
                <wp:lineTo x="17445" y="58"/>
                <wp:lineTo x="20039" y="58"/>
                <wp:lineTo x="21305" y="58"/>
                <wp:lineTo x="20841" y="14155"/>
                <wp:lineTo x="20904" y="14681"/>
                <wp:lineTo x="20988" y="14857"/>
                <wp:lineTo x="21368" y="14681"/>
                <wp:lineTo x="21579" y="14330"/>
                <wp:lineTo x="21410" y="17723"/>
                <wp:lineTo x="20883" y="18366"/>
                <wp:lineTo x="20271" y="18308"/>
                <wp:lineTo x="19849" y="17664"/>
                <wp:lineTo x="19596" y="16670"/>
                <wp:lineTo x="19512" y="15734"/>
                <wp:lineTo x="19680" y="9768"/>
                <wp:lineTo x="20039" y="58"/>
                <wp:lineTo x="2004" y="58"/>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eufel_RGB_Red.png"/>
                    <pic:cNvPicPr>
                      <a:picLocks noChangeAspect="1"/>
                    </pic:cNvPicPr>
                  </pic:nvPicPr>
                  <pic:blipFill>
                    <a:blip r:embed="rId10"/>
                    <a:stretch>
                      <a:fillRect/>
                    </a:stretch>
                  </pic:blipFill>
                  <pic:spPr>
                    <a:xfrm>
                      <a:off x="0" y="0"/>
                      <a:ext cx="1980001" cy="714052"/>
                    </a:xfrm>
                    <a:prstGeom prst="rect">
                      <a:avLst/>
                    </a:prstGeom>
                    <a:ln w="12700" cap="flat">
                      <a:noFill/>
                      <a:miter lim="400000"/>
                    </a:ln>
                    <a:effectLst/>
                  </pic:spPr>
                </pic:pic>
              </a:graphicData>
            </a:graphic>
          </wp:anchor>
        </w:drawing>
      </w:r>
      <w:r w:rsidR="00A53C81" w:rsidRPr="00A53C81">
        <w:rPr>
          <w:lang w:val="fr-FR"/>
        </w:rPr>
        <w:t>COMMUNIQUE DE PRESSE</w:t>
      </w:r>
    </w:p>
    <w:p w14:paraId="575F5781" w14:textId="77777777" w:rsidR="009F7058" w:rsidRPr="00A53C81" w:rsidRDefault="009F7058" w:rsidP="00B10F87">
      <w:pPr>
        <w:spacing w:line="276" w:lineRule="auto"/>
        <w:rPr>
          <w:b/>
          <w:bCs/>
          <w:sz w:val="36"/>
          <w:szCs w:val="36"/>
          <w:lang w:val="fr-FR"/>
        </w:rPr>
      </w:pPr>
    </w:p>
    <w:p w14:paraId="7FACE2E0" w14:textId="77777777" w:rsidR="009F7058" w:rsidRPr="00A53C81" w:rsidRDefault="009F7058" w:rsidP="00B10F87">
      <w:pPr>
        <w:spacing w:line="276" w:lineRule="auto"/>
        <w:rPr>
          <w:b/>
          <w:bCs/>
          <w:sz w:val="36"/>
          <w:szCs w:val="36"/>
          <w:lang w:val="fr-FR"/>
        </w:rPr>
      </w:pPr>
    </w:p>
    <w:p w14:paraId="2688A49C" w14:textId="73AFCD0D" w:rsidR="009F7058" w:rsidRDefault="009F7058" w:rsidP="00B10F87">
      <w:pPr>
        <w:spacing w:line="276" w:lineRule="auto"/>
        <w:rPr>
          <w:b/>
          <w:bCs/>
          <w:sz w:val="36"/>
          <w:szCs w:val="36"/>
          <w:lang w:val="fr-FR"/>
        </w:rPr>
      </w:pPr>
    </w:p>
    <w:p w14:paraId="631FCA9D" w14:textId="52511419" w:rsidR="009F7058" w:rsidRPr="00A53C81" w:rsidRDefault="005C3D54" w:rsidP="00B10F87">
      <w:pPr>
        <w:spacing w:line="276" w:lineRule="auto"/>
        <w:rPr>
          <w:b/>
          <w:bCs/>
          <w:sz w:val="36"/>
          <w:szCs w:val="36"/>
          <w:lang w:val="fr-FR"/>
        </w:rPr>
      </w:pPr>
      <w:r w:rsidRPr="00A53C81">
        <w:rPr>
          <w:b/>
          <w:bCs/>
          <w:sz w:val="36"/>
          <w:szCs w:val="36"/>
          <w:lang w:val="fr-FR"/>
        </w:rPr>
        <w:t xml:space="preserve">SUPREME ON – </w:t>
      </w:r>
      <w:r w:rsidR="004204E0">
        <w:rPr>
          <w:b/>
          <w:bCs/>
          <w:sz w:val="36"/>
          <w:szCs w:val="36"/>
          <w:lang w:val="fr-FR"/>
        </w:rPr>
        <w:t xml:space="preserve">La qualité audio alliée à l’élégance </w:t>
      </w:r>
    </w:p>
    <w:p w14:paraId="55ACCFFC" w14:textId="77777777" w:rsidR="009F7058" w:rsidRPr="00A53C81" w:rsidRDefault="009F7058" w:rsidP="00B10F87">
      <w:pPr>
        <w:spacing w:line="276" w:lineRule="auto"/>
        <w:rPr>
          <w:rFonts w:ascii="Times New Roman" w:eastAsia="Times New Roman" w:hAnsi="Times New Roman" w:cs="Times New Roman"/>
          <w:lang w:val="fr-FR"/>
        </w:rPr>
      </w:pPr>
    </w:p>
    <w:p w14:paraId="61B3E66A" w14:textId="19119245" w:rsidR="009F7058" w:rsidRPr="00C40A6B" w:rsidRDefault="00A53C81" w:rsidP="00B10F87">
      <w:pPr>
        <w:spacing w:line="276" w:lineRule="auto"/>
        <w:jc w:val="both"/>
        <w:rPr>
          <w:b/>
          <w:bCs/>
          <w:color w:val="F5002D"/>
          <w:sz w:val="32"/>
          <w:szCs w:val="32"/>
          <w:lang w:val="fr-FR"/>
        </w:rPr>
      </w:pPr>
      <w:r w:rsidRPr="00A53C81">
        <w:rPr>
          <w:b/>
          <w:bCs/>
          <w:color w:val="F5002D"/>
          <w:sz w:val="32"/>
          <w:szCs w:val="32"/>
          <w:lang w:val="fr-FR"/>
        </w:rPr>
        <w:t>Quand l</w:t>
      </w:r>
      <w:r w:rsidR="004204E0">
        <w:rPr>
          <w:b/>
          <w:bCs/>
          <w:color w:val="F5002D"/>
          <w:sz w:val="32"/>
          <w:szCs w:val="32"/>
          <w:lang w:val="fr-FR"/>
        </w:rPr>
        <w:t>a qualité audio rencontre l’élégance</w:t>
      </w:r>
      <w:r w:rsidRPr="00A53C81">
        <w:rPr>
          <w:b/>
          <w:bCs/>
          <w:color w:val="F5002D"/>
          <w:sz w:val="32"/>
          <w:szCs w:val="32"/>
          <w:lang w:val="fr-FR"/>
        </w:rPr>
        <w:t xml:space="preserve"> </w:t>
      </w:r>
      <w:r w:rsidR="005C3D54" w:rsidRPr="00A53C81">
        <w:rPr>
          <w:b/>
          <w:bCs/>
          <w:color w:val="F5002D"/>
          <w:sz w:val="32"/>
          <w:szCs w:val="32"/>
          <w:lang w:val="fr-FR"/>
        </w:rPr>
        <w:t xml:space="preserve">: </w:t>
      </w:r>
      <w:r w:rsidRPr="00A53C81">
        <w:rPr>
          <w:b/>
          <w:bCs/>
          <w:color w:val="F5002D"/>
          <w:sz w:val="32"/>
          <w:szCs w:val="32"/>
          <w:lang w:val="fr-FR"/>
        </w:rPr>
        <w:t xml:space="preserve">Ce casque audio </w:t>
      </w:r>
      <w:r w:rsidR="00895BDC">
        <w:rPr>
          <w:b/>
          <w:bCs/>
          <w:color w:val="F5002D"/>
          <w:sz w:val="32"/>
          <w:szCs w:val="32"/>
          <w:lang w:val="fr-FR"/>
        </w:rPr>
        <w:t>lifestyle</w:t>
      </w:r>
      <w:r w:rsidRPr="00A53C81">
        <w:rPr>
          <w:b/>
          <w:bCs/>
          <w:color w:val="F5002D"/>
          <w:sz w:val="32"/>
          <w:szCs w:val="32"/>
          <w:lang w:val="fr-FR"/>
        </w:rPr>
        <w:t xml:space="preserve"> Teufel est destiné à tou</w:t>
      </w:r>
      <w:r>
        <w:rPr>
          <w:b/>
          <w:bCs/>
          <w:color w:val="F5002D"/>
          <w:sz w:val="32"/>
          <w:szCs w:val="32"/>
          <w:lang w:val="fr-FR"/>
        </w:rPr>
        <w:t>tes celles et ceux qui ne font de compromis ni sur le son ni sur l’esthétique.</w:t>
      </w:r>
    </w:p>
    <w:p w14:paraId="0DFB0D40" w14:textId="3553A045" w:rsidR="00854A98" w:rsidRDefault="00854A98" w:rsidP="00B10F87">
      <w:pPr>
        <w:spacing w:line="276" w:lineRule="auto"/>
        <w:jc w:val="both"/>
        <w:rPr>
          <w:rFonts w:asciiTheme="minorHAnsi" w:hAnsiTheme="minorHAnsi" w:cstheme="minorHAnsi"/>
          <w:sz w:val="24"/>
          <w:szCs w:val="24"/>
          <w:lang w:val="fr-FR"/>
        </w:rPr>
      </w:pPr>
    </w:p>
    <w:p w14:paraId="4D9B519D" w14:textId="5009CFAA" w:rsidR="009F7058" w:rsidRDefault="005C3D54" w:rsidP="00B10F87">
      <w:pPr>
        <w:spacing w:line="276" w:lineRule="auto"/>
        <w:jc w:val="both"/>
        <w:rPr>
          <w:rFonts w:cstheme="minorHAnsi"/>
          <w:sz w:val="20"/>
          <w:szCs w:val="20"/>
          <w:lang w:val="fr-FR"/>
        </w:rPr>
      </w:pPr>
      <w:r w:rsidRPr="003E7026">
        <w:rPr>
          <w:rFonts w:cstheme="minorHAnsi"/>
          <w:sz w:val="20"/>
          <w:szCs w:val="20"/>
          <w:lang w:val="fr-FR"/>
        </w:rPr>
        <w:t xml:space="preserve">Berlin, </w:t>
      </w:r>
      <w:r w:rsidR="00B95FF1" w:rsidRPr="003E7026">
        <w:rPr>
          <w:rFonts w:cstheme="minorHAnsi"/>
          <w:sz w:val="20"/>
          <w:szCs w:val="20"/>
          <w:lang w:val="fr-FR"/>
        </w:rPr>
        <w:t>0</w:t>
      </w:r>
      <w:r w:rsidRPr="003E7026">
        <w:rPr>
          <w:rFonts w:cstheme="minorHAnsi"/>
          <w:sz w:val="20"/>
          <w:szCs w:val="20"/>
          <w:lang w:val="fr-FR"/>
        </w:rPr>
        <w:t xml:space="preserve">3 </w:t>
      </w:r>
      <w:r w:rsidR="00B95FF1" w:rsidRPr="003E7026">
        <w:rPr>
          <w:rFonts w:cstheme="minorHAnsi"/>
          <w:sz w:val="20"/>
          <w:szCs w:val="20"/>
          <w:lang w:val="fr-FR"/>
        </w:rPr>
        <w:t>novembre 2020</w:t>
      </w:r>
      <w:r w:rsidRPr="003E7026">
        <w:rPr>
          <w:rFonts w:cstheme="minorHAnsi"/>
          <w:sz w:val="20"/>
          <w:szCs w:val="20"/>
          <w:lang w:val="fr-FR"/>
        </w:rPr>
        <w:t xml:space="preserve"> – </w:t>
      </w:r>
      <w:r w:rsidR="00B95FF1" w:rsidRPr="003E7026">
        <w:rPr>
          <w:rFonts w:cstheme="minorHAnsi"/>
          <w:b/>
          <w:bCs/>
          <w:sz w:val="20"/>
          <w:szCs w:val="20"/>
          <w:lang w:val="fr-FR"/>
        </w:rPr>
        <w:t xml:space="preserve">Les casques audio sont aujourd’hui </w:t>
      </w:r>
      <w:r w:rsidR="004475DF" w:rsidRPr="003E7026">
        <w:rPr>
          <w:rFonts w:cstheme="minorHAnsi"/>
          <w:b/>
          <w:bCs/>
          <w:sz w:val="20"/>
          <w:szCs w:val="20"/>
          <w:lang w:val="fr-FR"/>
        </w:rPr>
        <w:t>indissociables</w:t>
      </w:r>
      <w:r w:rsidR="00B95FF1" w:rsidRPr="003E7026">
        <w:rPr>
          <w:rFonts w:cstheme="minorHAnsi"/>
          <w:b/>
          <w:bCs/>
          <w:sz w:val="20"/>
          <w:szCs w:val="20"/>
          <w:lang w:val="fr-FR"/>
        </w:rPr>
        <w:t xml:space="preserve"> de notre quotidien.</w:t>
      </w:r>
      <w:r w:rsidR="000A243F" w:rsidRPr="003E7026">
        <w:rPr>
          <w:rFonts w:cstheme="minorHAnsi"/>
          <w:b/>
          <w:bCs/>
          <w:sz w:val="20"/>
          <w:szCs w:val="20"/>
          <w:lang w:val="fr-FR"/>
        </w:rPr>
        <w:t xml:space="preserve"> L</w:t>
      </w:r>
      <w:r w:rsidR="00B95FF1" w:rsidRPr="003E7026">
        <w:rPr>
          <w:rFonts w:cstheme="minorHAnsi"/>
          <w:b/>
          <w:bCs/>
          <w:sz w:val="20"/>
          <w:szCs w:val="20"/>
          <w:lang w:val="fr-FR"/>
        </w:rPr>
        <w:t>’un de</w:t>
      </w:r>
      <w:r w:rsidR="000A243F" w:rsidRPr="003E7026">
        <w:rPr>
          <w:rFonts w:cstheme="minorHAnsi"/>
          <w:b/>
          <w:bCs/>
          <w:sz w:val="20"/>
          <w:szCs w:val="20"/>
          <w:lang w:val="fr-FR"/>
        </w:rPr>
        <w:t>s</w:t>
      </w:r>
      <w:r w:rsidR="00B95FF1" w:rsidRPr="003E7026">
        <w:rPr>
          <w:rFonts w:cstheme="minorHAnsi"/>
          <w:b/>
          <w:bCs/>
          <w:sz w:val="20"/>
          <w:szCs w:val="20"/>
          <w:lang w:val="fr-FR"/>
        </w:rPr>
        <w:t xml:space="preserve"> meilleur</w:t>
      </w:r>
      <w:r w:rsidR="004475DF" w:rsidRPr="003E7026">
        <w:rPr>
          <w:rFonts w:cstheme="minorHAnsi"/>
          <w:b/>
          <w:bCs/>
          <w:sz w:val="20"/>
          <w:szCs w:val="20"/>
          <w:lang w:val="fr-FR"/>
        </w:rPr>
        <w:t>s</w:t>
      </w:r>
      <w:r w:rsidR="00B95FF1" w:rsidRPr="003E7026">
        <w:rPr>
          <w:rFonts w:cstheme="minorHAnsi"/>
          <w:b/>
          <w:bCs/>
          <w:sz w:val="20"/>
          <w:szCs w:val="20"/>
          <w:lang w:val="fr-FR"/>
        </w:rPr>
        <w:t xml:space="preserve"> repré</w:t>
      </w:r>
      <w:r w:rsidR="004475DF" w:rsidRPr="003E7026">
        <w:rPr>
          <w:rFonts w:cstheme="minorHAnsi"/>
          <w:b/>
          <w:bCs/>
          <w:sz w:val="20"/>
          <w:szCs w:val="20"/>
          <w:lang w:val="fr-FR"/>
        </w:rPr>
        <w:t>s</w:t>
      </w:r>
      <w:r w:rsidR="00B95FF1" w:rsidRPr="003E7026">
        <w:rPr>
          <w:rFonts w:cstheme="minorHAnsi"/>
          <w:b/>
          <w:bCs/>
          <w:sz w:val="20"/>
          <w:szCs w:val="20"/>
          <w:lang w:val="fr-FR"/>
        </w:rPr>
        <w:t>entant</w:t>
      </w:r>
      <w:r w:rsidR="004475DF" w:rsidRPr="003E7026">
        <w:rPr>
          <w:rFonts w:cstheme="minorHAnsi"/>
          <w:b/>
          <w:bCs/>
          <w:sz w:val="20"/>
          <w:szCs w:val="20"/>
          <w:lang w:val="fr-FR"/>
        </w:rPr>
        <w:t>s</w:t>
      </w:r>
      <w:r w:rsidR="00B95FF1" w:rsidRPr="003E7026">
        <w:rPr>
          <w:rFonts w:cstheme="minorHAnsi"/>
          <w:b/>
          <w:bCs/>
          <w:sz w:val="20"/>
          <w:szCs w:val="20"/>
          <w:lang w:val="fr-FR"/>
        </w:rPr>
        <w:t xml:space="preserve"> fait son entrée sur le marché </w:t>
      </w:r>
      <w:r w:rsidR="002B5A22" w:rsidRPr="003E7026">
        <w:rPr>
          <w:rFonts w:cstheme="minorHAnsi"/>
          <w:b/>
          <w:bCs/>
          <w:sz w:val="20"/>
          <w:szCs w:val="20"/>
          <w:lang w:val="fr-FR"/>
        </w:rPr>
        <w:t>pour les fêtes de fin d’année</w:t>
      </w:r>
      <w:r w:rsidR="004475DF" w:rsidRPr="003E7026">
        <w:rPr>
          <w:rFonts w:cstheme="minorHAnsi"/>
          <w:b/>
          <w:bCs/>
          <w:sz w:val="20"/>
          <w:szCs w:val="20"/>
          <w:lang w:val="fr-FR"/>
        </w:rPr>
        <w:t xml:space="preserve">, le </w:t>
      </w:r>
      <w:r w:rsidR="000A243F" w:rsidRPr="003E7026">
        <w:rPr>
          <w:rFonts w:cstheme="minorHAnsi"/>
          <w:b/>
          <w:bCs/>
          <w:sz w:val="20"/>
          <w:szCs w:val="20"/>
          <w:lang w:val="fr-FR"/>
        </w:rPr>
        <w:t xml:space="preserve">TEUFEL </w:t>
      </w:r>
      <w:r w:rsidR="004475DF" w:rsidRPr="003E7026">
        <w:rPr>
          <w:rFonts w:cstheme="minorHAnsi"/>
          <w:b/>
          <w:bCs/>
          <w:sz w:val="20"/>
          <w:szCs w:val="20"/>
          <w:lang w:val="fr-FR"/>
        </w:rPr>
        <w:t>SUPREM</w:t>
      </w:r>
      <w:r w:rsidR="00E00F78" w:rsidRPr="003E7026">
        <w:rPr>
          <w:rFonts w:cstheme="minorHAnsi"/>
          <w:b/>
          <w:bCs/>
          <w:sz w:val="20"/>
          <w:szCs w:val="20"/>
          <w:lang w:val="fr-FR"/>
        </w:rPr>
        <w:t>E</w:t>
      </w:r>
      <w:r w:rsidR="004475DF" w:rsidRPr="003E7026">
        <w:rPr>
          <w:rFonts w:cstheme="minorHAnsi"/>
          <w:b/>
          <w:bCs/>
          <w:sz w:val="20"/>
          <w:szCs w:val="20"/>
          <w:lang w:val="fr-FR"/>
        </w:rPr>
        <w:t xml:space="preserve"> ON. Celui-ci combine un design élégant, une</w:t>
      </w:r>
      <w:r w:rsidR="004204E0" w:rsidRPr="003E7026">
        <w:rPr>
          <w:rFonts w:cstheme="minorHAnsi"/>
          <w:b/>
          <w:bCs/>
          <w:sz w:val="20"/>
          <w:szCs w:val="20"/>
          <w:lang w:val="fr-FR"/>
        </w:rPr>
        <w:t xml:space="preserve"> grande qualité</w:t>
      </w:r>
      <w:r w:rsidR="004475DF" w:rsidRPr="003E7026">
        <w:rPr>
          <w:rFonts w:cstheme="minorHAnsi"/>
          <w:b/>
          <w:bCs/>
          <w:sz w:val="20"/>
          <w:szCs w:val="20"/>
          <w:lang w:val="fr-FR"/>
        </w:rPr>
        <w:t xml:space="preserve"> </w:t>
      </w:r>
      <w:r w:rsidR="004204E0" w:rsidRPr="003E7026">
        <w:rPr>
          <w:rFonts w:cstheme="minorHAnsi"/>
          <w:b/>
          <w:bCs/>
          <w:sz w:val="20"/>
          <w:szCs w:val="20"/>
          <w:lang w:val="fr-FR"/>
        </w:rPr>
        <w:t xml:space="preserve">audio comme sait le faire </w:t>
      </w:r>
      <w:r w:rsidR="004475DF" w:rsidRPr="003E7026">
        <w:rPr>
          <w:rFonts w:cstheme="minorHAnsi"/>
          <w:b/>
          <w:bCs/>
          <w:sz w:val="20"/>
          <w:szCs w:val="20"/>
          <w:lang w:val="fr-FR"/>
        </w:rPr>
        <w:t>Teufel, un confort de tenue rare et des fonction</w:t>
      </w:r>
      <w:r w:rsidR="00A6388A" w:rsidRPr="003E7026">
        <w:rPr>
          <w:rFonts w:cstheme="minorHAnsi"/>
          <w:b/>
          <w:bCs/>
          <w:sz w:val="20"/>
          <w:szCs w:val="20"/>
          <w:lang w:val="fr-FR"/>
        </w:rPr>
        <w:t>nalités</w:t>
      </w:r>
      <w:r w:rsidR="004475DF" w:rsidRPr="003E7026">
        <w:rPr>
          <w:rFonts w:cstheme="minorHAnsi"/>
          <w:b/>
          <w:bCs/>
          <w:sz w:val="20"/>
          <w:szCs w:val="20"/>
          <w:lang w:val="fr-FR"/>
        </w:rPr>
        <w:t xml:space="preserve"> pratiques, qui en font un </w:t>
      </w:r>
      <w:r w:rsidR="004204E0" w:rsidRPr="003E7026">
        <w:rPr>
          <w:rFonts w:cstheme="minorHAnsi"/>
          <w:b/>
          <w:bCs/>
          <w:sz w:val="20"/>
          <w:szCs w:val="20"/>
          <w:lang w:val="fr-FR"/>
        </w:rPr>
        <w:t>objet</w:t>
      </w:r>
      <w:r w:rsidR="004475DF" w:rsidRPr="003E7026">
        <w:rPr>
          <w:rFonts w:cstheme="minorHAnsi"/>
          <w:b/>
          <w:bCs/>
          <w:sz w:val="20"/>
          <w:szCs w:val="20"/>
          <w:lang w:val="fr-FR"/>
        </w:rPr>
        <w:t xml:space="preserve"> du quotidien de haute qualité</w:t>
      </w:r>
      <w:r w:rsidR="004475DF" w:rsidRPr="003E7026">
        <w:rPr>
          <w:rFonts w:cstheme="minorHAnsi"/>
          <w:sz w:val="20"/>
          <w:szCs w:val="20"/>
          <w:lang w:val="fr-FR"/>
        </w:rPr>
        <w:t>.</w:t>
      </w:r>
      <w:r w:rsidR="004204E0" w:rsidRPr="003E7026">
        <w:rPr>
          <w:rFonts w:cstheme="minorHAnsi"/>
          <w:sz w:val="20"/>
          <w:szCs w:val="20"/>
          <w:lang w:val="fr-FR"/>
        </w:rPr>
        <w:t xml:space="preserve"> </w:t>
      </w:r>
    </w:p>
    <w:p w14:paraId="23709882" w14:textId="31976E59" w:rsidR="003E7026" w:rsidRDefault="003E7026" w:rsidP="00B10F87">
      <w:pPr>
        <w:spacing w:line="276" w:lineRule="auto"/>
        <w:jc w:val="both"/>
        <w:rPr>
          <w:rFonts w:cstheme="minorHAnsi"/>
          <w:sz w:val="20"/>
          <w:szCs w:val="20"/>
          <w:lang w:val="fr-FR"/>
        </w:rPr>
      </w:pPr>
    </w:p>
    <w:p w14:paraId="19710BE0" w14:textId="0D277529" w:rsidR="003E7026" w:rsidRPr="003E7026" w:rsidRDefault="003E7026" w:rsidP="00B10F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jc w:val="both"/>
        <w:rPr>
          <w:rFonts w:eastAsia="Arial" w:cstheme="minorHAnsi"/>
          <w:color w:val="auto"/>
          <w:sz w:val="20"/>
          <w:szCs w:val="20"/>
          <w:bdr w:val="none" w:sz="0" w:space="0" w:color="auto"/>
          <w:lang w:val="fr-FR" w:eastAsia="fr-FR" w:bidi="fr-FR"/>
          <w14:textOutline w14:w="0" w14:cap="rnd" w14:cmpd="sng" w14:algn="ctr">
            <w14:noFill/>
            <w14:prstDash w14:val="solid"/>
            <w14:bevel/>
          </w14:textOutline>
        </w:rPr>
      </w:pPr>
      <w:hyperlink r:id="rId11" w:history="1">
        <w:r w:rsidRPr="003E7026">
          <w:rPr>
            <w:rStyle w:val="Hyperlink"/>
            <w:rFonts w:eastAsia="Arial" w:cstheme="minorHAnsi"/>
            <w:sz w:val="20"/>
            <w:szCs w:val="20"/>
            <w:bdr w:val="none" w:sz="0" w:space="0" w:color="auto"/>
            <w:lang w:val="fr-FR" w:eastAsia="fr-FR" w:bidi="fr-FR"/>
            <w14:textOutline w14:w="0" w14:cap="rnd" w14:cmpd="sng" w14:algn="ctr">
              <w14:noFill/>
              <w14:prstDash w14:val="solid"/>
              <w14:bevel/>
            </w14:textOutline>
          </w:rPr>
          <w:t>Visuels</w:t>
        </w:r>
      </w:hyperlink>
      <w:r w:rsidRPr="003E7026">
        <w:rPr>
          <w:rFonts w:eastAsia="Arial" w:cstheme="minorHAnsi"/>
          <w:color w:val="auto"/>
          <w:sz w:val="20"/>
          <w:szCs w:val="20"/>
          <w:bdr w:val="none" w:sz="0" w:space="0" w:color="auto"/>
          <w:lang w:val="fr-FR" w:eastAsia="fr-FR" w:bidi="fr-FR"/>
          <w14:textOutline w14:w="0" w14:cap="rnd" w14:cmpd="sng" w14:algn="ctr">
            <w14:noFill/>
            <w14:prstDash w14:val="solid"/>
            <w14:bevel/>
          </w14:textOutline>
        </w:rPr>
        <w:t xml:space="preserve"> disponibles </w:t>
      </w:r>
      <w:r>
        <w:rPr>
          <w:rFonts w:eastAsia="Arial" w:cstheme="minorHAnsi"/>
          <w:color w:val="auto"/>
          <w:sz w:val="20"/>
          <w:szCs w:val="20"/>
          <w:bdr w:val="none" w:sz="0" w:space="0" w:color="auto"/>
          <w:lang w:val="fr-FR" w:eastAsia="fr-FR" w:bidi="fr-FR"/>
          <w14:textOutline w14:w="0" w14:cap="rnd" w14:cmpd="sng" w14:algn="ctr">
            <w14:noFill/>
            <w14:prstDash w14:val="solid"/>
            <w14:bevel/>
          </w14:textOutline>
        </w:rPr>
        <w:t xml:space="preserve">- </w:t>
      </w:r>
      <w:hyperlink r:id="rId12" w:history="1">
        <w:r w:rsidRPr="003E7026">
          <w:rPr>
            <w:rStyle w:val="Hyperlink"/>
            <w:rFonts w:cstheme="minorHAnsi"/>
            <w:sz w:val="20"/>
            <w:szCs w:val="20"/>
            <w:lang w:val="fr-FR"/>
          </w:rPr>
          <w:t>Lien vers le site web</w:t>
        </w:r>
      </w:hyperlink>
    </w:p>
    <w:p w14:paraId="5A96DD75" w14:textId="158A7302" w:rsidR="009F7058" w:rsidRPr="003E7026" w:rsidRDefault="009F7058" w:rsidP="00B10F87">
      <w:pPr>
        <w:spacing w:line="276" w:lineRule="auto"/>
        <w:rPr>
          <w:rFonts w:cstheme="minorHAnsi"/>
          <w:b/>
          <w:bCs/>
          <w:sz w:val="20"/>
          <w:szCs w:val="20"/>
          <w:lang w:val="fr-FR"/>
        </w:rPr>
      </w:pPr>
    </w:p>
    <w:p w14:paraId="1EB70798" w14:textId="2A608349" w:rsidR="009F7058" w:rsidRPr="003E7026" w:rsidRDefault="007C709A" w:rsidP="00B10F87">
      <w:pPr>
        <w:spacing w:line="276" w:lineRule="auto"/>
        <w:rPr>
          <w:rFonts w:cstheme="minorHAnsi"/>
          <w:b/>
          <w:bCs/>
          <w:sz w:val="20"/>
          <w:szCs w:val="20"/>
          <w:lang w:val="fr-FR"/>
        </w:rPr>
      </w:pPr>
      <w:r w:rsidRPr="003E7026">
        <w:rPr>
          <w:rFonts w:cstheme="minorHAnsi"/>
          <w:b/>
          <w:bCs/>
          <w:sz w:val="20"/>
          <w:szCs w:val="20"/>
          <w:lang w:val="fr-FR"/>
        </w:rPr>
        <w:t>Beau</w:t>
      </w:r>
      <w:r w:rsidR="005C3D54" w:rsidRPr="003E7026">
        <w:rPr>
          <w:rFonts w:cstheme="minorHAnsi"/>
          <w:b/>
          <w:bCs/>
          <w:sz w:val="20"/>
          <w:szCs w:val="20"/>
          <w:lang w:val="fr-FR"/>
        </w:rPr>
        <w:t xml:space="preserve"> </w:t>
      </w:r>
      <w:r w:rsidRPr="003E7026">
        <w:rPr>
          <w:rFonts w:cstheme="minorHAnsi"/>
          <w:b/>
          <w:bCs/>
          <w:sz w:val="20"/>
          <w:szCs w:val="20"/>
          <w:lang w:val="fr-FR"/>
        </w:rPr>
        <w:t>et</w:t>
      </w:r>
      <w:r w:rsidR="005C3D54" w:rsidRPr="003E7026">
        <w:rPr>
          <w:rFonts w:cstheme="minorHAnsi"/>
          <w:b/>
          <w:bCs/>
          <w:sz w:val="20"/>
          <w:szCs w:val="20"/>
          <w:lang w:val="fr-FR"/>
        </w:rPr>
        <w:t xml:space="preserve"> pr</w:t>
      </w:r>
      <w:r w:rsidRPr="003E7026">
        <w:rPr>
          <w:rFonts w:cstheme="minorHAnsi"/>
          <w:b/>
          <w:bCs/>
          <w:sz w:val="20"/>
          <w:szCs w:val="20"/>
          <w:lang w:val="fr-FR"/>
        </w:rPr>
        <w:t>atique</w:t>
      </w:r>
    </w:p>
    <w:p w14:paraId="6A8E1543" w14:textId="17F1268B" w:rsidR="00996615" w:rsidRPr="003E7026" w:rsidRDefault="002B5A22" w:rsidP="00B10F87">
      <w:pPr>
        <w:spacing w:line="276" w:lineRule="auto"/>
        <w:jc w:val="both"/>
        <w:rPr>
          <w:rFonts w:cstheme="minorHAnsi"/>
          <w:sz w:val="20"/>
          <w:szCs w:val="20"/>
          <w:lang w:val="fr-FR"/>
        </w:rPr>
      </w:pPr>
      <w:r w:rsidRPr="003E7026">
        <w:rPr>
          <w:rFonts w:eastAsia="Times New Roman" w:cstheme="minorHAnsi"/>
          <w:sz w:val="20"/>
          <w:szCs w:val="20"/>
          <w:lang w:val="fr-FR"/>
        </w:rPr>
        <w:t xml:space="preserve">Le nouveau </w:t>
      </w:r>
      <w:r w:rsidR="008869DC" w:rsidRPr="003E7026">
        <w:rPr>
          <w:rFonts w:eastAsia="Times New Roman" w:cstheme="minorHAnsi"/>
          <w:sz w:val="20"/>
          <w:szCs w:val="20"/>
          <w:lang w:val="fr-FR"/>
        </w:rPr>
        <w:t xml:space="preserve">TEUFEL </w:t>
      </w:r>
      <w:r w:rsidRPr="003E7026">
        <w:rPr>
          <w:rFonts w:eastAsia="Times New Roman" w:cstheme="minorHAnsi"/>
          <w:sz w:val="20"/>
          <w:szCs w:val="20"/>
          <w:lang w:val="fr-FR"/>
        </w:rPr>
        <w:t>SUPREME ON</w:t>
      </w:r>
      <w:r w:rsidR="00996615" w:rsidRPr="003E7026">
        <w:rPr>
          <w:rFonts w:eastAsia="Times New Roman" w:cstheme="minorHAnsi"/>
          <w:sz w:val="20"/>
          <w:szCs w:val="20"/>
          <w:lang w:val="fr-FR"/>
        </w:rPr>
        <w:t xml:space="preserve"> </w:t>
      </w:r>
      <w:r w:rsidR="008869DC" w:rsidRPr="003E7026">
        <w:rPr>
          <w:rFonts w:eastAsia="Times New Roman" w:cstheme="minorHAnsi"/>
          <w:sz w:val="20"/>
          <w:szCs w:val="20"/>
          <w:lang w:val="fr-FR"/>
        </w:rPr>
        <w:t xml:space="preserve">se décline en 6 coloris : </w:t>
      </w:r>
      <w:r w:rsidR="008869DC" w:rsidRPr="003E7026">
        <w:rPr>
          <w:rFonts w:cstheme="minorHAnsi"/>
          <w:sz w:val="20"/>
          <w:szCs w:val="20"/>
          <w:lang w:val="fr-FR"/>
        </w:rPr>
        <w:t>noir nuit, gris lune, or pale, blanc sable, vert lierre et bleu espace, pour avoir la classe en toutes circonstances</w:t>
      </w:r>
      <w:r w:rsidR="008869DC" w:rsidRPr="003E7026">
        <w:rPr>
          <w:rFonts w:eastAsia="Times New Roman" w:cstheme="minorHAnsi"/>
          <w:sz w:val="20"/>
          <w:szCs w:val="20"/>
          <w:lang w:val="fr-FR"/>
        </w:rPr>
        <w:t xml:space="preserve">. De plus </w:t>
      </w:r>
      <w:r w:rsidR="00996615" w:rsidRPr="003E7026">
        <w:rPr>
          <w:rFonts w:eastAsia="Times New Roman" w:cstheme="minorHAnsi"/>
          <w:sz w:val="20"/>
          <w:szCs w:val="20"/>
          <w:lang w:val="fr-FR"/>
        </w:rPr>
        <w:t xml:space="preserve">son design </w:t>
      </w:r>
      <w:r w:rsidR="008869DC" w:rsidRPr="003E7026">
        <w:rPr>
          <w:rFonts w:eastAsia="Times New Roman" w:cstheme="minorHAnsi"/>
          <w:sz w:val="20"/>
          <w:szCs w:val="20"/>
          <w:lang w:val="fr-FR"/>
        </w:rPr>
        <w:t xml:space="preserve">est </w:t>
      </w:r>
      <w:r w:rsidR="00996615" w:rsidRPr="003E7026">
        <w:rPr>
          <w:rFonts w:eastAsia="Times New Roman" w:cstheme="minorHAnsi"/>
          <w:sz w:val="20"/>
          <w:szCs w:val="20"/>
          <w:lang w:val="fr-FR"/>
        </w:rPr>
        <w:t>élégant, bien pensé et la haute qualité de ses matériaux</w:t>
      </w:r>
      <w:r w:rsidR="008869DC" w:rsidRPr="003E7026">
        <w:rPr>
          <w:rFonts w:eastAsia="Times New Roman" w:cstheme="minorHAnsi"/>
          <w:sz w:val="20"/>
          <w:szCs w:val="20"/>
          <w:lang w:val="fr-FR"/>
        </w:rPr>
        <w:t xml:space="preserve"> est certaine</w:t>
      </w:r>
      <w:r w:rsidR="00996615" w:rsidRPr="003E7026">
        <w:rPr>
          <w:rFonts w:cstheme="minorHAnsi"/>
          <w:sz w:val="20"/>
          <w:szCs w:val="20"/>
          <w:lang w:val="fr-FR"/>
        </w:rPr>
        <w:t>. Les coussinets moelleux assurent un confort d’écoute même aux porteurs de lunettes</w:t>
      </w:r>
      <w:r w:rsidR="008869DC" w:rsidRPr="003E7026">
        <w:rPr>
          <w:rFonts w:cstheme="minorHAnsi"/>
          <w:sz w:val="20"/>
          <w:szCs w:val="20"/>
          <w:lang w:val="fr-FR"/>
        </w:rPr>
        <w:t>. Ils permettent également</w:t>
      </w:r>
      <w:r w:rsidR="00996615" w:rsidRPr="003E7026">
        <w:rPr>
          <w:rFonts w:cstheme="minorHAnsi"/>
          <w:sz w:val="20"/>
          <w:szCs w:val="20"/>
          <w:lang w:val="fr-FR"/>
        </w:rPr>
        <w:t xml:space="preserve"> une atténuation des parasites extérieures pour ne rien perdr</w:t>
      </w:r>
      <w:r w:rsidR="006D44DD" w:rsidRPr="003E7026">
        <w:rPr>
          <w:rFonts w:cstheme="minorHAnsi"/>
          <w:sz w:val="20"/>
          <w:szCs w:val="20"/>
          <w:lang w:val="fr-FR"/>
        </w:rPr>
        <w:t xml:space="preserve">e de la qualité </w:t>
      </w:r>
      <w:r w:rsidR="006729FA" w:rsidRPr="003E7026">
        <w:rPr>
          <w:rFonts w:cstheme="minorHAnsi"/>
          <w:sz w:val="20"/>
          <w:szCs w:val="20"/>
          <w:lang w:val="fr-FR"/>
        </w:rPr>
        <w:t>d’écoute</w:t>
      </w:r>
      <w:r w:rsidR="00996615" w:rsidRPr="003E7026">
        <w:rPr>
          <w:rFonts w:cstheme="minorHAnsi"/>
          <w:sz w:val="20"/>
          <w:szCs w:val="20"/>
          <w:lang w:val="fr-FR"/>
        </w:rPr>
        <w:t xml:space="preserve">. </w:t>
      </w:r>
    </w:p>
    <w:p w14:paraId="6619FDCF" w14:textId="77777777" w:rsidR="002B5A22" w:rsidRPr="003E7026" w:rsidRDefault="002B5A22" w:rsidP="00B10F87">
      <w:pPr>
        <w:spacing w:line="276" w:lineRule="auto"/>
        <w:rPr>
          <w:rFonts w:eastAsia="Times New Roman" w:cstheme="minorHAnsi"/>
          <w:sz w:val="20"/>
          <w:szCs w:val="20"/>
          <w:lang w:val="fr-FR"/>
        </w:rPr>
      </w:pPr>
    </w:p>
    <w:p w14:paraId="576FE1B3" w14:textId="2BFD5CE0" w:rsidR="009F7058" w:rsidRPr="003E7026" w:rsidRDefault="006D44DD" w:rsidP="00B10F87">
      <w:pPr>
        <w:spacing w:line="276" w:lineRule="auto"/>
        <w:rPr>
          <w:rFonts w:cstheme="minorHAnsi"/>
          <w:b/>
          <w:bCs/>
          <w:sz w:val="20"/>
          <w:szCs w:val="20"/>
          <w:lang w:val="fr-FR"/>
        </w:rPr>
      </w:pPr>
      <w:r w:rsidRPr="003E7026">
        <w:rPr>
          <w:rFonts w:cstheme="minorHAnsi"/>
          <w:b/>
          <w:bCs/>
          <w:sz w:val="20"/>
          <w:szCs w:val="20"/>
          <w:lang w:val="fr-FR"/>
        </w:rPr>
        <w:t xml:space="preserve">Du grand son Made in Teufel </w:t>
      </w:r>
    </w:p>
    <w:p w14:paraId="2A8F69D0" w14:textId="1B790CDB" w:rsidR="006D44DD" w:rsidRPr="003E7026" w:rsidRDefault="00E140A9" w:rsidP="00B10F87">
      <w:pPr>
        <w:spacing w:line="276" w:lineRule="auto"/>
        <w:jc w:val="both"/>
        <w:rPr>
          <w:rFonts w:cstheme="minorHAnsi"/>
          <w:sz w:val="20"/>
          <w:szCs w:val="20"/>
          <w:lang w:val="fr-FR"/>
        </w:rPr>
      </w:pPr>
      <w:r w:rsidRPr="003E7026">
        <w:rPr>
          <w:rFonts w:cstheme="minorHAnsi"/>
          <w:sz w:val="20"/>
          <w:szCs w:val="20"/>
          <w:lang w:val="fr-FR"/>
        </w:rPr>
        <w:t>La batterie intégrée du</w:t>
      </w:r>
      <w:r w:rsidR="005C3D54" w:rsidRPr="003E7026">
        <w:rPr>
          <w:rFonts w:cstheme="minorHAnsi"/>
          <w:sz w:val="20"/>
          <w:szCs w:val="20"/>
          <w:lang w:val="fr-FR"/>
        </w:rPr>
        <w:t xml:space="preserve"> </w:t>
      </w:r>
      <w:r w:rsidR="006729FA" w:rsidRPr="003E7026">
        <w:rPr>
          <w:rFonts w:cstheme="minorHAnsi"/>
          <w:sz w:val="20"/>
          <w:szCs w:val="20"/>
          <w:lang w:val="fr-FR"/>
        </w:rPr>
        <w:t xml:space="preserve">TEUFEL </w:t>
      </w:r>
      <w:r w:rsidR="005C3D54" w:rsidRPr="003E7026">
        <w:rPr>
          <w:rFonts w:cstheme="minorHAnsi"/>
          <w:sz w:val="20"/>
          <w:szCs w:val="20"/>
          <w:lang w:val="fr-FR"/>
        </w:rPr>
        <w:t>SUPREME ON</w:t>
      </w:r>
      <w:r w:rsidRPr="003E7026">
        <w:rPr>
          <w:rFonts w:cstheme="minorHAnsi"/>
          <w:sz w:val="20"/>
          <w:szCs w:val="20"/>
          <w:lang w:val="fr-FR"/>
        </w:rPr>
        <w:t xml:space="preserve"> ne devra être rechargée par câble USB-C qu’après 20 heures d’écoute à volume sonore moyen. </w:t>
      </w:r>
      <w:r w:rsidR="00CC44F9" w:rsidRPr="003E7026">
        <w:rPr>
          <w:rFonts w:cstheme="minorHAnsi"/>
          <w:sz w:val="20"/>
          <w:szCs w:val="20"/>
          <w:lang w:val="fr-FR"/>
        </w:rPr>
        <w:t xml:space="preserve">Pendant ces 20 heures, il </w:t>
      </w:r>
      <w:r w:rsidR="006D44DD" w:rsidRPr="003E7026">
        <w:rPr>
          <w:rFonts w:cstheme="minorHAnsi"/>
          <w:sz w:val="20"/>
          <w:szCs w:val="20"/>
          <w:lang w:val="fr-FR"/>
        </w:rPr>
        <w:t>ravira</w:t>
      </w:r>
      <w:r w:rsidR="00CC44F9" w:rsidRPr="003E7026">
        <w:rPr>
          <w:rFonts w:cstheme="minorHAnsi"/>
          <w:sz w:val="20"/>
          <w:szCs w:val="20"/>
          <w:lang w:val="fr-FR"/>
        </w:rPr>
        <w:t xml:space="preserve"> vos oreilles de ses aigus précis et de ses basses puissantes et dynamiques. </w:t>
      </w:r>
    </w:p>
    <w:p w14:paraId="5E754501" w14:textId="77777777" w:rsidR="00603907" w:rsidRPr="003E7026" w:rsidRDefault="00603907" w:rsidP="00B10F87">
      <w:pPr>
        <w:spacing w:line="276" w:lineRule="auto"/>
        <w:jc w:val="both"/>
        <w:rPr>
          <w:rFonts w:cstheme="minorHAnsi"/>
          <w:sz w:val="20"/>
          <w:szCs w:val="20"/>
          <w:lang w:val="fr-FR"/>
        </w:rPr>
      </w:pPr>
    </w:p>
    <w:p w14:paraId="22A8CC02" w14:textId="77777777" w:rsidR="006729FA" w:rsidRPr="003E7026" w:rsidRDefault="008769D0" w:rsidP="00B10F87">
      <w:pPr>
        <w:spacing w:line="276" w:lineRule="auto"/>
        <w:jc w:val="both"/>
        <w:rPr>
          <w:rFonts w:cstheme="minorHAnsi"/>
          <w:sz w:val="20"/>
          <w:szCs w:val="20"/>
          <w:lang w:val="fr-FR"/>
        </w:rPr>
      </w:pPr>
      <w:r w:rsidRPr="003E7026">
        <w:rPr>
          <w:rFonts w:cstheme="minorHAnsi"/>
          <w:sz w:val="20"/>
          <w:szCs w:val="20"/>
          <w:lang w:val="fr-FR"/>
        </w:rPr>
        <w:t>Sur la partie inférieure</w:t>
      </w:r>
      <w:r w:rsidR="005F4E34" w:rsidRPr="003E7026">
        <w:rPr>
          <w:rFonts w:cstheme="minorHAnsi"/>
          <w:sz w:val="20"/>
          <w:szCs w:val="20"/>
          <w:lang w:val="fr-FR"/>
        </w:rPr>
        <w:t xml:space="preserve"> </w:t>
      </w:r>
      <w:r w:rsidRPr="003E7026">
        <w:rPr>
          <w:rFonts w:cstheme="minorHAnsi"/>
          <w:sz w:val="20"/>
          <w:szCs w:val="20"/>
          <w:lang w:val="fr-FR"/>
        </w:rPr>
        <w:t>l’écouteur droit se trouve un mini « joystick » pour gérer le flux de vos musiques</w:t>
      </w:r>
      <w:r w:rsidR="00EF0516" w:rsidRPr="003E7026">
        <w:rPr>
          <w:rFonts w:cstheme="minorHAnsi"/>
          <w:sz w:val="20"/>
          <w:szCs w:val="20"/>
          <w:lang w:val="fr-FR"/>
        </w:rPr>
        <w:t xml:space="preserve"> (</w:t>
      </w:r>
      <w:r w:rsidR="005F4E34" w:rsidRPr="003E7026">
        <w:rPr>
          <w:rFonts w:cstheme="minorHAnsi"/>
          <w:sz w:val="20"/>
          <w:szCs w:val="20"/>
          <w:lang w:val="fr-FR"/>
        </w:rPr>
        <w:t>Play</w:t>
      </w:r>
      <w:r w:rsidR="00EF0516" w:rsidRPr="003E7026">
        <w:rPr>
          <w:rFonts w:cstheme="minorHAnsi"/>
          <w:sz w:val="20"/>
          <w:szCs w:val="20"/>
          <w:lang w:val="fr-FR"/>
        </w:rPr>
        <w:t>/</w:t>
      </w:r>
      <w:r w:rsidR="005F4E34" w:rsidRPr="003E7026">
        <w:rPr>
          <w:rFonts w:cstheme="minorHAnsi"/>
          <w:sz w:val="20"/>
          <w:szCs w:val="20"/>
          <w:lang w:val="fr-FR"/>
        </w:rPr>
        <w:t>pause, précédente</w:t>
      </w:r>
      <w:r w:rsidR="00EF0516" w:rsidRPr="003E7026">
        <w:rPr>
          <w:rFonts w:cstheme="minorHAnsi"/>
          <w:sz w:val="20"/>
          <w:szCs w:val="20"/>
          <w:lang w:val="fr-FR"/>
        </w:rPr>
        <w:t>/</w:t>
      </w:r>
      <w:r w:rsidR="005F4E34" w:rsidRPr="003E7026">
        <w:rPr>
          <w:rFonts w:cstheme="minorHAnsi"/>
          <w:sz w:val="20"/>
          <w:szCs w:val="20"/>
          <w:lang w:val="fr-FR"/>
        </w:rPr>
        <w:t>suivante</w:t>
      </w:r>
      <w:r w:rsidR="00EF0516" w:rsidRPr="003E7026">
        <w:rPr>
          <w:rFonts w:cstheme="minorHAnsi"/>
          <w:sz w:val="20"/>
          <w:szCs w:val="20"/>
          <w:lang w:val="fr-FR"/>
        </w:rPr>
        <w:t>)</w:t>
      </w:r>
      <w:r w:rsidRPr="003E7026">
        <w:rPr>
          <w:rFonts w:cstheme="minorHAnsi"/>
          <w:sz w:val="20"/>
          <w:szCs w:val="20"/>
          <w:lang w:val="fr-FR"/>
        </w:rPr>
        <w:t xml:space="preserve"> le volume, l’assistance vocale ou la prise d’appels téléphoniques.</w:t>
      </w:r>
      <w:r w:rsidR="005F4E34" w:rsidRPr="003E7026">
        <w:rPr>
          <w:rFonts w:cstheme="minorHAnsi"/>
          <w:sz w:val="20"/>
          <w:szCs w:val="20"/>
          <w:lang w:val="fr-FR"/>
        </w:rPr>
        <w:t xml:space="preserve"> Grace à </w:t>
      </w:r>
      <w:r w:rsidR="00603907" w:rsidRPr="003E7026">
        <w:rPr>
          <w:rFonts w:cstheme="minorHAnsi"/>
          <w:sz w:val="20"/>
          <w:szCs w:val="20"/>
          <w:lang w:val="fr-FR"/>
        </w:rPr>
        <w:t>l</w:t>
      </w:r>
      <w:r w:rsidR="005F4E34" w:rsidRPr="003E7026">
        <w:rPr>
          <w:rFonts w:cstheme="minorHAnsi"/>
          <w:sz w:val="20"/>
          <w:szCs w:val="20"/>
          <w:lang w:val="fr-FR"/>
        </w:rPr>
        <w:t>a fonction Auto-Play, l</w:t>
      </w:r>
      <w:r w:rsidR="00603907" w:rsidRPr="003E7026">
        <w:rPr>
          <w:rFonts w:cstheme="minorHAnsi"/>
          <w:sz w:val="20"/>
          <w:szCs w:val="20"/>
          <w:lang w:val="fr-FR"/>
        </w:rPr>
        <w:t>a</w:t>
      </w:r>
      <w:r w:rsidR="005F4E34" w:rsidRPr="003E7026">
        <w:rPr>
          <w:rFonts w:cstheme="minorHAnsi"/>
          <w:sz w:val="20"/>
          <w:szCs w:val="20"/>
          <w:lang w:val="fr-FR"/>
        </w:rPr>
        <w:t xml:space="preserve"> lecture fonctionne dès que le casque est mis sur les oreilles.</w:t>
      </w:r>
      <w:r w:rsidR="00603907" w:rsidRPr="003E7026">
        <w:rPr>
          <w:rFonts w:cstheme="minorHAnsi"/>
          <w:sz w:val="20"/>
          <w:szCs w:val="20"/>
          <w:lang w:val="fr-FR"/>
        </w:rPr>
        <w:t xml:space="preserve"> </w:t>
      </w:r>
      <w:r w:rsidR="00CC44F9" w:rsidRPr="003E7026">
        <w:rPr>
          <w:rFonts w:cstheme="minorHAnsi"/>
          <w:sz w:val="20"/>
          <w:szCs w:val="20"/>
          <w:lang w:val="fr-FR"/>
        </w:rPr>
        <w:t xml:space="preserve">Deux microphones intégrés assurent quant à eux </w:t>
      </w:r>
      <w:r w:rsidRPr="003E7026">
        <w:rPr>
          <w:rFonts w:cstheme="minorHAnsi"/>
          <w:sz w:val="20"/>
          <w:szCs w:val="20"/>
          <w:lang w:val="fr-FR"/>
        </w:rPr>
        <w:t>la clarté et la fluidité de vos conversation</w:t>
      </w:r>
      <w:r w:rsidR="005F4E34" w:rsidRPr="003E7026">
        <w:rPr>
          <w:rFonts w:cstheme="minorHAnsi"/>
          <w:sz w:val="20"/>
          <w:szCs w:val="20"/>
          <w:lang w:val="fr-FR"/>
        </w:rPr>
        <w:t xml:space="preserve">s </w:t>
      </w:r>
      <w:r w:rsidRPr="003E7026">
        <w:rPr>
          <w:rFonts w:cstheme="minorHAnsi"/>
          <w:sz w:val="20"/>
          <w:szCs w:val="20"/>
          <w:lang w:val="fr-FR"/>
        </w:rPr>
        <w:t>téléphoniques</w:t>
      </w:r>
      <w:r w:rsidR="00CC44F9" w:rsidRPr="003E7026">
        <w:rPr>
          <w:rFonts w:cstheme="minorHAnsi"/>
          <w:sz w:val="20"/>
          <w:szCs w:val="20"/>
          <w:lang w:val="fr-FR"/>
        </w:rPr>
        <w:t xml:space="preserve">. </w:t>
      </w:r>
      <w:r w:rsidR="00603907" w:rsidRPr="003E7026">
        <w:rPr>
          <w:rFonts w:cstheme="minorHAnsi"/>
          <w:sz w:val="20"/>
          <w:szCs w:val="20"/>
          <w:lang w:val="fr-FR"/>
        </w:rPr>
        <w:t xml:space="preserve"> </w:t>
      </w:r>
    </w:p>
    <w:p w14:paraId="6A755492" w14:textId="77777777" w:rsidR="006729FA" w:rsidRPr="003E7026" w:rsidRDefault="006729FA" w:rsidP="00B10F87">
      <w:pPr>
        <w:spacing w:line="276" w:lineRule="auto"/>
        <w:jc w:val="both"/>
        <w:rPr>
          <w:rFonts w:cstheme="minorHAnsi"/>
          <w:sz w:val="20"/>
          <w:szCs w:val="20"/>
          <w:lang w:val="fr-FR"/>
        </w:rPr>
      </w:pPr>
    </w:p>
    <w:p w14:paraId="527C0C7E" w14:textId="32D136E4" w:rsidR="001A639C" w:rsidRPr="003E7026" w:rsidRDefault="00CC44F9" w:rsidP="00B10F87">
      <w:pPr>
        <w:spacing w:line="276" w:lineRule="auto"/>
        <w:jc w:val="both"/>
        <w:rPr>
          <w:rFonts w:cstheme="minorHAnsi"/>
          <w:sz w:val="20"/>
          <w:szCs w:val="20"/>
          <w:lang w:val="fr-FR"/>
        </w:rPr>
      </w:pPr>
      <w:r w:rsidRPr="003E7026">
        <w:rPr>
          <w:rFonts w:cstheme="minorHAnsi"/>
          <w:sz w:val="20"/>
          <w:szCs w:val="20"/>
          <w:lang w:val="fr-FR"/>
        </w:rPr>
        <w:t xml:space="preserve">L’application pour casques audio Teufel pour Android et iOS met </w:t>
      </w:r>
      <w:r w:rsidR="002E7E25" w:rsidRPr="003E7026">
        <w:rPr>
          <w:rFonts w:cstheme="minorHAnsi"/>
          <w:sz w:val="20"/>
          <w:szCs w:val="20"/>
          <w:lang w:val="fr-FR"/>
        </w:rPr>
        <w:t xml:space="preserve">quant à elle </w:t>
      </w:r>
      <w:r w:rsidRPr="003E7026">
        <w:rPr>
          <w:rFonts w:cstheme="minorHAnsi"/>
          <w:sz w:val="20"/>
          <w:szCs w:val="20"/>
          <w:lang w:val="fr-FR"/>
        </w:rPr>
        <w:t xml:space="preserve">un égaliseur et la fonction </w:t>
      </w:r>
      <w:proofErr w:type="spellStart"/>
      <w:r w:rsidRPr="003E7026">
        <w:rPr>
          <w:rFonts w:cstheme="minorHAnsi"/>
          <w:sz w:val="20"/>
          <w:szCs w:val="20"/>
          <w:lang w:val="fr-FR"/>
        </w:rPr>
        <w:t>ShareMe</w:t>
      </w:r>
      <w:proofErr w:type="spellEnd"/>
      <w:r w:rsidR="002E7E25" w:rsidRPr="003E7026">
        <w:rPr>
          <w:rFonts w:cstheme="minorHAnsi"/>
          <w:sz w:val="20"/>
          <w:szCs w:val="20"/>
          <w:lang w:val="fr-FR"/>
        </w:rPr>
        <w:t xml:space="preserve"> à votre disposition</w:t>
      </w:r>
      <w:r w:rsidRPr="003E7026">
        <w:rPr>
          <w:rFonts w:cstheme="minorHAnsi"/>
          <w:sz w:val="20"/>
          <w:szCs w:val="20"/>
          <w:lang w:val="fr-FR"/>
        </w:rPr>
        <w:t xml:space="preserve">. Avec cette dernière, vous connecterez deux </w:t>
      </w:r>
      <w:r w:rsidR="006729FA" w:rsidRPr="003E7026">
        <w:rPr>
          <w:rFonts w:cstheme="minorHAnsi"/>
          <w:sz w:val="20"/>
          <w:szCs w:val="20"/>
          <w:lang w:val="fr-FR"/>
        </w:rPr>
        <w:t xml:space="preserve">TEUFEL </w:t>
      </w:r>
      <w:r w:rsidRPr="003E7026">
        <w:rPr>
          <w:rFonts w:cstheme="minorHAnsi"/>
          <w:sz w:val="20"/>
          <w:szCs w:val="20"/>
          <w:lang w:val="fr-FR"/>
        </w:rPr>
        <w:t>SUPREM</w:t>
      </w:r>
      <w:r w:rsidR="00E00F78" w:rsidRPr="003E7026">
        <w:rPr>
          <w:rFonts w:cstheme="minorHAnsi"/>
          <w:sz w:val="20"/>
          <w:szCs w:val="20"/>
          <w:lang w:val="fr-FR"/>
        </w:rPr>
        <w:t>E</w:t>
      </w:r>
      <w:r w:rsidRPr="003E7026">
        <w:rPr>
          <w:rFonts w:cstheme="minorHAnsi"/>
          <w:sz w:val="20"/>
          <w:szCs w:val="20"/>
          <w:lang w:val="fr-FR"/>
        </w:rPr>
        <w:t xml:space="preserve"> ON avec un seul lecteur. </w:t>
      </w:r>
      <w:r w:rsidR="008F3CF1" w:rsidRPr="003E7026">
        <w:rPr>
          <w:rFonts w:cstheme="minorHAnsi"/>
          <w:sz w:val="20"/>
          <w:szCs w:val="20"/>
          <w:lang w:val="fr-FR"/>
        </w:rPr>
        <w:t>Idéal pour profiter à deux de la même musique.</w:t>
      </w:r>
    </w:p>
    <w:p w14:paraId="781BA4DE" w14:textId="35483A66" w:rsidR="001A639C" w:rsidRPr="003E7026" w:rsidRDefault="001A639C" w:rsidP="00B10F87">
      <w:pPr>
        <w:spacing w:line="276" w:lineRule="auto"/>
        <w:jc w:val="both"/>
        <w:rPr>
          <w:rFonts w:cstheme="minorHAnsi"/>
          <w:sz w:val="20"/>
          <w:szCs w:val="20"/>
          <w:lang w:val="fr-FR"/>
        </w:rPr>
      </w:pPr>
    </w:p>
    <w:p w14:paraId="6AFF3ED7" w14:textId="77777777" w:rsidR="001A639C" w:rsidRPr="003E7026" w:rsidRDefault="001A639C" w:rsidP="00B10F87">
      <w:pPr>
        <w:spacing w:line="276" w:lineRule="auto"/>
        <w:rPr>
          <w:rFonts w:cstheme="minorHAnsi"/>
          <w:b/>
          <w:bCs/>
          <w:sz w:val="20"/>
          <w:szCs w:val="20"/>
          <w:lang w:val="fr-FR"/>
        </w:rPr>
      </w:pPr>
      <w:r w:rsidRPr="003E7026">
        <w:rPr>
          <w:rFonts w:cstheme="minorHAnsi"/>
          <w:b/>
          <w:bCs/>
          <w:sz w:val="20"/>
          <w:szCs w:val="20"/>
          <w:lang w:val="fr-FR"/>
        </w:rPr>
        <w:t>Prix, contenu de livraison et disponibilités</w:t>
      </w:r>
    </w:p>
    <w:p w14:paraId="664B8B23" w14:textId="79396FD1" w:rsidR="001A639C" w:rsidRPr="003E7026" w:rsidRDefault="001A639C" w:rsidP="00B10F87">
      <w:pPr>
        <w:spacing w:line="276" w:lineRule="auto"/>
        <w:rPr>
          <w:rFonts w:cstheme="minorHAnsi"/>
          <w:sz w:val="20"/>
          <w:szCs w:val="20"/>
          <w:lang w:val="fr-FR"/>
        </w:rPr>
      </w:pPr>
      <w:r w:rsidRPr="003E7026">
        <w:rPr>
          <w:rFonts w:cstheme="minorHAnsi"/>
          <w:sz w:val="20"/>
          <w:szCs w:val="20"/>
          <w:lang w:val="fr-FR"/>
        </w:rPr>
        <w:t xml:space="preserve">Disponible dès maintenant sur notre boutique en ligne, </w:t>
      </w:r>
      <w:hyperlink r:id="rId13" w:history="1">
        <w:r w:rsidRPr="003E7026">
          <w:rPr>
            <w:rStyle w:val="Hyperlink"/>
            <w:rFonts w:cstheme="minorHAnsi"/>
            <w:sz w:val="20"/>
            <w:szCs w:val="20"/>
            <w:lang w:val="fr-FR"/>
          </w:rPr>
          <w:t>https://www.teufelaudio.fr/</w:t>
        </w:r>
      </w:hyperlink>
      <w:r w:rsidRPr="003E7026">
        <w:rPr>
          <w:rFonts w:cstheme="minorHAnsi"/>
          <w:sz w:val="20"/>
          <w:szCs w:val="20"/>
          <w:lang w:val="fr-FR"/>
        </w:rPr>
        <w:t xml:space="preserve"> en noir nuit, gris lune, or pale, blanc sable, vert lierre et bleu espace </w:t>
      </w:r>
      <w:r w:rsidR="00E36CF2" w:rsidRPr="003E7026">
        <w:rPr>
          <w:rFonts w:cstheme="minorHAnsi"/>
          <w:sz w:val="20"/>
          <w:szCs w:val="20"/>
          <w:lang w:val="fr-FR"/>
        </w:rPr>
        <w:t xml:space="preserve">au prix </w:t>
      </w:r>
      <w:r w:rsidRPr="003E7026">
        <w:rPr>
          <w:rFonts w:cstheme="minorHAnsi"/>
          <w:sz w:val="20"/>
          <w:szCs w:val="20"/>
          <w:lang w:val="fr-FR"/>
        </w:rPr>
        <w:t>de 149,99 euros.</w:t>
      </w:r>
    </w:p>
    <w:p w14:paraId="7B25A32A" w14:textId="77777777" w:rsidR="001A639C" w:rsidRPr="003E7026" w:rsidRDefault="001A639C" w:rsidP="00B10F87">
      <w:pPr>
        <w:spacing w:line="276" w:lineRule="auto"/>
        <w:rPr>
          <w:rFonts w:cstheme="minorHAnsi"/>
          <w:sz w:val="20"/>
          <w:szCs w:val="20"/>
          <w:lang w:val="fr-FR"/>
        </w:rPr>
      </w:pPr>
    </w:p>
    <w:p w14:paraId="32FC21F2" w14:textId="77777777" w:rsidR="001A639C" w:rsidRPr="003E7026" w:rsidRDefault="001A639C" w:rsidP="00B10F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jc w:val="both"/>
        <w:rPr>
          <w:rFonts w:eastAsia="Arial" w:cstheme="minorHAnsi"/>
          <w:color w:val="auto"/>
          <w:sz w:val="20"/>
          <w:szCs w:val="20"/>
          <w:bdr w:val="none" w:sz="0" w:space="0" w:color="auto"/>
          <w:lang w:val="fr-FR" w:eastAsia="fr-FR" w:bidi="fr-FR"/>
          <w14:textOutline w14:w="0" w14:cap="rnd" w14:cmpd="sng" w14:algn="ctr">
            <w14:noFill/>
            <w14:prstDash w14:val="solid"/>
            <w14:bevel/>
          </w14:textOutline>
        </w:rPr>
      </w:pPr>
    </w:p>
    <w:p w14:paraId="2EF52469" w14:textId="77777777" w:rsidR="001A639C" w:rsidRPr="003E7026" w:rsidRDefault="001A639C" w:rsidP="00B10F87">
      <w:pPr>
        <w:spacing w:line="276" w:lineRule="auto"/>
        <w:jc w:val="both"/>
        <w:rPr>
          <w:rFonts w:cstheme="minorHAnsi"/>
          <w:sz w:val="20"/>
          <w:szCs w:val="20"/>
          <w:lang w:val="fr-FR"/>
        </w:rPr>
      </w:pPr>
    </w:p>
    <w:p w14:paraId="6AD91525" w14:textId="77777777" w:rsidR="001A639C" w:rsidRPr="003E7026" w:rsidRDefault="001A639C" w:rsidP="00B10F87">
      <w:pPr>
        <w:spacing w:line="276" w:lineRule="auto"/>
        <w:jc w:val="both"/>
        <w:rPr>
          <w:rFonts w:eastAsia="Times New Roman" w:cstheme="minorHAnsi"/>
          <w:b/>
          <w:bCs/>
          <w:sz w:val="20"/>
          <w:szCs w:val="20"/>
          <w:lang w:val="fr-FR"/>
        </w:rPr>
      </w:pPr>
    </w:p>
    <w:p w14:paraId="34591E54" w14:textId="63070F6F" w:rsidR="00EF0516" w:rsidRPr="003E7026" w:rsidRDefault="00EF0516" w:rsidP="00B10F87">
      <w:pPr>
        <w:spacing w:line="276" w:lineRule="auto"/>
        <w:rPr>
          <w:rFonts w:cstheme="minorHAnsi"/>
          <w:b/>
          <w:bCs/>
          <w:sz w:val="20"/>
          <w:szCs w:val="20"/>
          <w:lang w:val="fr-FR"/>
        </w:rPr>
      </w:pPr>
      <w:r w:rsidRPr="003E7026">
        <w:rPr>
          <w:rFonts w:cstheme="minorHAnsi"/>
          <w:b/>
          <w:bCs/>
          <w:sz w:val="20"/>
          <w:szCs w:val="20"/>
          <w:lang w:val="fr-FR"/>
        </w:rPr>
        <w:t xml:space="preserve">Les autres </w:t>
      </w:r>
      <w:r w:rsidR="002B5A22" w:rsidRPr="003E7026">
        <w:rPr>
          <w:rFonts w:cstheme="minorHAnsi"/>
          <w:b/>
          <w:bCs/>
          <w:sz w:val="20"/>
          <w:szCs w:val="20"/>
          <w:lang w:val="fr-FR"/>
        </w:rPr>
        <w:t>points forts</w:t>
      </w:r>
    </w:p>
    <w:p w14:paraId="6F4862C1" w14:textId="77777777" w:rsidR="002B5A22" w:rsidRPr="003E7026" w:rsidRDefault="002B5A22" w:rsidP="00B10F87">
      <w:pPr>
        <w:pStyle w:val="Lijstalinea"/>
        <w:numPr>
          <w:ilvl w:val="0"/>
          <w:numId w:val="2"/>
        </w:numPr>
        <w:spacing w:line="276" w:lineRule="auto"/>
        <w:jc w:val="both"/>
        <w:rPr>
          <w:rFonts w:cstheme="minorHAnsi"/>
          <w:sz w:val="20"/>
          <w:szCs w:val="20"/>
          <w:lang w:val="fr-FR"/>
        </w:rPr>
      </w:pPr>
      <w:r w:rsidRPr="003E7026">
        <w:rPr>
          <w:rFonts w:cstheme="minorHAnsi"/>
          <w:sz w:val="20"/>
          <w:szCs w:val="20"/>
          <w:lang w:val="fr-FR"/>
        </w:rPr>
        <w:t xml:space="preserve">Casque audio supra-auriculaire sans fil avec haut-parleurs HD et atténuation des parasites extérieurs </w:t>
      </w:r>
    </w:p>
    <w:p w14:paraId="470168A5" w14:textId="77777777" w:rsidR="002B5A22" w:rsidRPr="003E7026" w:rsidRDefault="002B5A22" w:rsidP="00B10F87">
      <w:pPr>
        <w:pStyle w:val="Lijstalinea"/>
        <w:numPr>
          <w:ilvl w:val="0"/>
          <w:numId w:val="2"/>
        </w:numPr>
        <w:spacing w:line="276" w:lineRule="auto"/>
        <w:jc w:val="both"/>
        <w:rPr>
          <w:rFonts w:cstheme="minorHAnsi"/>
          <w:sz w:val="20"/>
          <w:szCs w:val="20"/>
          <w:lang w:val="fr-FR"/>
        </w:rPr>
      </w:pPr>
      <w:r w:rsidRPr="003E7026">
        <w:rPr>
          <w:rFonts w:cstheme="minorHAnsi"/>
          <w:sz w:val="20"/>
          <w:szCs w:val="20"/>
          <w:lang w:val="fr-FR"/>
        </w:rPr>
        <w:t xml:space="preserve">Bluetooth 5.0 avec </w:t>
      </w:r>
      <w:proofErr w:type="spellStart"/>
      <w:r w:rsidRPr="003E7026">
        <w:rPr>
          <w:rFonts w:cstheme="minorHAnsi"/>
          <w:sz w:val="20"/>
          <w:szCs w:val="20"/>
          <w:lang w:val="fr-FR"/>
        </w:rPr>
        <w:t>aptX</w:t>
      </w:r>
      <w:proofErr w:type="spellEnd"/>
      <w:r w:rsidRPr="003E7026">
        <w:rPr>
          <w:rFonts w:cstheme="minorHAnsi"/>
          <w:sz w:val="20"/>
          <w:szCs w:val="20"/>
          <w:lang w:val="fr-FR"/>
        </w:rPr>
        <w:t>® et AAC pour du streaming en qualité CD depuis Spotify, Deezer, YouTube, Apple Music et autres, CCP pour connexion rapide</w:t>
      </w:r>
    </w:p>
    <w:p w14:paraId="1C185663" w14:textId="67849050" w:rsidR="002B5A22" w:rsidRPr="003E7026" w:rsidRDefault="002B5A22" w:rsidP="00B10F87">
      <w:pPr>
        <w:pStyle w:val="Lijstalinea"/>
        <w:numPr>
          <w:ilvl w:val="0"/>
          <w:numId w:val="2"/>
        </w:numPr>
        <w:spacing w:line="276" w:lineRule="auto"/>
        <w:jc w:val="both"/>
        <w:rPr>
          <w:rFonts w:cstheme="minorHAnsi"/>
          <w:color w:val="000000" w:themeColor="text1"/>
          <w:sz w:val="20"/>
          <w:szCs w:val="20"/>
          <w:shd w:val="clear" w:color="auto" w:fill="FFFFFF"/>
          <w:lang w:val="fr-FR"/>
        </w:rPr>
      </w:pPr>
      <w:r w:rsidRPr="003E7026">
        <w:rPr>
          <w:rFonts w:cstheme="minorHAnsi"/>
          <w:color w:val="000000" w:themeColor="text1"/>
          <w:sz w:val="20"/>
          <w:szCs w:val="20"/>
          <w:lang w:val="fr-FR"/>
        </w:rPr>
        <w:t xml:space="preserve">Kit mains libres avec deux microphones et la technologie </w:t>
      </w:r>
      <w:proofErr w:type="spellStart"/>
      <w:r w:rsidRPr="003E7026">
        <w:rPr>
          <w:rFonts w:cstheme="minorHAnsi"/>
          <w:color w:val="000000" w:themeColor="text1"/>
          <w:sz w:val="20"/>
          <w:szCs w:val="20"/>
          <w:lang w:val="fr-FR"/>
        </w:rPr>
        <w:t>Qualcomm</w:t>
      </w:r>
      <w:proofErr w:type="spellEnd"/>
      <w:r w:rsidRPr="003E7026">
        <w:rPr>
          <w:rFonts w:cstheme="minorHAnsi"/>
          <w:color w:val="000000" w:themeColor="text1"/>
          <w:sz w:val="20"/>
          <w:szCs w:val="20"/>
          <w:lang w:val="fr-FR"/>
        </w:rPr>
        <w:t xml:space="preserve">® </w:t>
      </w:r>
      <w:proofErr w:type="spellStart"/>
      <w:r w:rsidRPr="003E7026">
        <w:rPr>
          <w:rFonts w:cstheme="minorHAnsi"/>
          <w:color w:val="000000" w:themeColor="text1"/>
          <w:sz w:val="20"/>
          <w:szCs w:val="20"/>
          <w:lang w:val="fr-FR"/>
        </w:rPr>
        <w:t>cVc</w:t>
      </w:r>
      <w:proofErr w:type="spellEnd"/>
      <w:r w:rsidRPr="003E7026">
        <w:rPr>
          <w:rFonts w:cstheme="minorHAnsi"/>
          <w:color w:val="000000" w:themeColor="text1"/>
          <w:sz w:val="20"/>
          <w:szCs w:val="20"/>
          <w:shd w:val="clear" w:color="auto" w:fill="FFFFFF"/>
          <w:lang w:val="fr-FR"/>
        </w:rPr>
        <w:t>™</w:t>
      </w:r>
      <w:r w:rsidR="00EF0516" w:rsidRPr="003E7026">
        <w:rPr>
          <w:rFonts w:cstheme="minorHAnsi"/>
          <w:color w:val="000000" w:themeColor="text1"/>
          <w:sz w:val="20"/>
          <w:szCs w:val="20"/>
          <w:shd w:val="clear" w:color="auto" w:fill="FFFFFF"/>
          <w:lang w:val="fr-FR"/>
        </w:rPr>
        <w:t xml:space="preserve"> pour des appels téléphoniques de qualité</w:t>
      </w:r>
    </w:p>
    <w:p w14:paraId="6CB6E2A3" w14:textId="7362B1F3" w:rsidR="002B5A22" w:rsidRPr="003E7026" w:rsidRDefault="002B5A22" w:rsidP="00B10F87">
      <w:pPr>
        <w:pStyle w:val="Lijstalinea"/>
        <w:numPr>
          <w:ilvl w:val="0"/>
          <w:numId w:val="2"/>
        </w:numPr>
        <w:spacing w:line="276" w:lineRule="auto"/>
        <w:jc w:val="both"/>
        <w:rPr>
          <w:rFonts w:cstheme="minorHAnsi"/>
          <w:sz w:val="20"/>
          <w:szCs w:val="20"/>
          <w:lang w:val="fr-FR"/>
        </w:rPr>
      </w:pPr>
      <w:r w:rsidRPr="003E7026">
        <w:rPr>
          <w:rFonts w:cstheme="minorHAnsi"/>
          <w:sz w:val="20"/>
          <w:szCs w:val="20"/>
          <w:lang w:val="fr-FR"/>
        </w:rPr>
        <w:t xml:space="preserve">Fonction </w:t>
      </w:r>
      <w:proofErr w:type="spellStart"/>
      <w:r w:rsidRPr="003E7026">
        <w:rPr>
          <w:rFonts w:cstheme="minorHAnsi"/>
          <w:sz w:val="20"/>
          <w:szCs w:val="20"/>
          <w:lang w:val="fr-FR"/>
        </w:rPr>
        <w:t>ShareMe</w:t>
      </w:r>
      <w:proofErr w:type="spellEnd"/>
      <w:r w:rsidRPr="003E7026">
        <w:rPr>
          <w:rFonts w:cstheme="minorHAnsi"/>
          <w:sz w:val="20"/>
          <w:szCs w:val="20"/>
          <w:lang w:val="fr-FR"/>
        </w:rPr>
        <w:t xml:space="preserve"> permettant de connecter </w:t>
      </w:r>
      <w:r w:rsidR="00EF0516" w:rsidRPr="003E7026">
        <w:rPr>
          <w:rFonts w:cstheme="minorHAnsi"/>
          <w:sz w:val="20"/>
          <w:szCs w:val="20"/>
          <w:lang w:val="fr-FR"/>
        </w:rPr>
        <w:t>deux casques audios</w:t>
      </w:r>
      <w:r w:rsidRPr="003E7026">
        <w:rPr>
          <w:rFonts w:cstheme="minorHAnsi"/>
          <w:sz w:val="20"/>
          <w:szCs w:val="20"/>
          <w:lang w:val="fr-FR"/>
        </w:rPr>
        <w:t xml:space="preserve"> avec un seul smartphone, mode party permettant de connecter deux lecteurs à un casque audio</w:t>
      </w:r>
    </w:p>
    <w:p w14:paraId="1CEB0249" w14:textId="708629D9" w:rsidR="002B5A22" w:rsidRPr="003E7026" w:rsidRDefault="005F4E34" w:rsidP="00B10F87">
      <w:pPr>
        <w:numPr>
          <w:ilvl w:val="0"/>
          <w:numId w:val="2"/>
        </w:numPr>
        <w:spacing w:line="276" w:lineRule="auto"/>
        <w:jc w:val="both"/>
        <w:rPr>
          <w:rFonts w:cstheme="minorHAnsi"/>
          <w:b/>
          <w:bCs/>
          <w:sz w:val="20"/>
          <w:szCs w:val="20"/>
          <w:lang w:val="fr-FR"/>
        </w:rPr>
      </w:pPr>
      <w:r w:rsidRPr="003E7026">
        <w:rPr>
          <w:rFonts w:cstheme="minorHAnsi"/>
          <w:sz w:val="20"/>
          <w:szCs w:val="20"/>
          <w:lang w:val="fr-FR"/>
        </w:rPr>
        <w:t>Jusqu’à</w:t>
      </w:r>
      <w:r w:rsidR="002B5A22" w:rsidRPr="003E7026">
        <w:rPr>
          <w:rFonts w:cstheme="minorHAnsi"/>
          <w:sz w:val="20"/>
          <w:szCs w:val="20"/>
          <w:lang w:val="fr-FR"/>
        </w:rPr>
        <w:t xml:space="preserve"> 20 heures d’autonomie avec </w:t>
      </w:r>
      <w:proofErr w:type="spellStart"/>
      <w:r w:rsidR="002B5A22" w:rsidRPr="003E7026">
        <w:rPr>
          <w:rFonts w:cstheme="minorHAnsi"/>
          <w:color w:val="auto"/>
          <w:sz w:val="20"/>
          <w:szCs w:val="20"/>
          <w:lang w:val="fr-FR"/>
        </w:rPr>
        <w:t>apt</w:t>
      </w:r>
      <w:r w:rsidR="002B5A22" w:rsidRPr="003E7026">
        <w:rPr>
          <w:rFonts w:cstheme="minorHAnsi"/>
          <w:b/>
          <w:bCs/>
          <w:color w:val="auto"/>
          <w:sz w:val="20"/>
          <w:szCs w:val="20"/>
          <w:shd w:val="clear" w:color="auto" w:fill="FFFFFF"/>
          <w:lang w:val="fr-FR"/>
        </w:rPr>
        <w:t>X</w:t>
      </w:r>
      <w:proofErr w:type="spellEnd"/>
      <w:r w:rsidR="002B5A22" w:rsidRPr="003E7026">
        <w:rPr>
          <w:rFonts w:cstheme="minorHAnsi"/>
          <w:b/>
          <w:bCs/>
          <w:color w:val="676A6C"/>
          <w:sz w:val="20"/>
          <w:szCs w:val="20"/>
          <w:shd w:val="clear" w:color="auto" w:fill="FFFFFF"/>
          <w:lang w:val="fr-FR"/>
        </w:rPr>
        <w:t>™</w:t>
      </w:r>
    </w:p>
    <w:p w14:paraId="7EC365C9" w14:textId="77777777" w:rsidR="002B5A22" w:rsidRPr="003E7026" w:rsidRDefault="002B5A22" w:rsidP="00B10F87">
      <w:pPr>
        <w:numPr>
          <w:ilvl w:val="0"/>
          <w:numId w:val="2"/>
        </w:numPr>
        <w:spacing w:line="276" w:lineRule="auto"/>
        <w:jc w:val="both"/>
        <w:rPr>
          <w:rFonts w:cstheme="minorHAnsi"/>
          <w:b/>
          <w:bCs/>
          <w:sz w:val="20"/>
          <w:szCs w:val="20"/>
          <w:lang w:val="fr-FR"/>
        </w:rPr>
      </w:pPr>
      <w:r w:rsidRPr="003E7026">
        <w:rPr>
          <w:rFonts w:cstheme="minorHAnsi"/>
          <w:sz w:val="20"/>
          <w:szCs w:val="20"/>
          <w:lang w:val="fr-FR"/>
        </w:rPr>
        <w:t xml:space="preserve">Haut-parleurs linéaires HD avec aimants en néodyme, pour des aigus précis et des basses dynamiques </w:t>
      </w:r>
    </w:p>
    <w:p w14:paraId="2924DADD" w14:textId="77777777" w:rsidR="002B5A22" w:rsidRPr="003E7026" w:rsidRDefault="002B5A22" w:rsidP="00B10F87">
      <w:pPr>
        <w:pStyle w:val="Lijstalinea"/>
        <w:numPr>
          <w:ilvl w:val="0"/>
          <w:numId w:val="2"/>
        </w:numPr>
        <w:spacing w:line="276" w:lineRule="auto"/>
        <w:jc w:val="both"/>
        <w:rPr>
          <w:rFonts w:cstheme="minorHAnsi"/>
          <w:sz w:val="20"/>
          <w:szCs w:val="20"/>
          <w:lang w:val="fr-FR"/>
        </w:rPr>
      </w:pPr>
      <w:r w:rsidRPr="003E7026">
        <w:rPr>
          <w:rFonts w:cstheme="minorHAnsi"/>
          <w:sz w:val="20"/>
          <w:szCs w:val="20"/>
          <w:lang w:val="fr-FR"/>
        </w:rPr>
        <w:t>Arceau flexible en acier à ressorts, coussinets épais et confortables, pression minimale, casque compatible avec le port de lunettes</w:t>
      </w:r>
    </w:p>
    <w:p w14:paraId="05ED1A18" w14:textId="77777777" w:rsidR="002B5A22" w:rsidRPr="003E7026" w:rsidRDefault="002B5A22" w:rsidP="00B10F87">
      <w:pPr>
        <w:numPr>
          <w:ilvl w:val="0"/>
          <w:numId w:val="2"/>
        </w:numPr>
        <w:spacing w:line="276" w:lineRule="auto"/>
        <w:jc w:val="both"/>
        <w:rPr>
          <w:rFonts w:cstheme="minorHAnsi"/>
          <w:b/>
          <w:bCs/>
          <w:sz w:val="20"/>
          <w:szCs w:val="20"/>
          <w:lang w:val="fr-FR"/>
        </w:rPr>
      </w:pPr>
      <w:r w:rsidRPr="003E7026">
        <w:rPr>
          <w:rFonts w:cstheme="minorHAnsi"/>
          <w:sz w:val="20"/>
          <w:szCs w:val="20"/>
          <w:lang w:val="fr-FR"/>
        </w:rPr>
        <w:t>Housse de transport, câble de recharge USB-C et câble de connexion (mini-jack) pour écoute par câble, même si la batterie est vide</w:t>
      </w:r>
    </w:p>
    <w:p w14:paraId="080775B9" w14:textId="3053EC79" w:rsidR="00A13273" w:rsidRPr="003E7026" w:rsidRDefault="00A13273" w:rsidP="00B10F87">
      <w:pPr>
        <w:spacing w:after="253" w:line="276" w:lineRule="auto"/>
        <w:rPr>
          <w:rFonts w:cstheme="minorHAnsi"/>
          <w:sz w:val="20"/>
          <w:szCs w:val="20"/>
          <w:lang w:val="fr-FR"/>
        </w:rPr>
      </w:pPr>
    </w:p>
    <w:p w14:paraId="67F62D77" w14:textId="77777777" w:rsidR="002B5A22" w:rsidRPr="003E7026" w:rsidRDefault="002B5A22" w:rsidP="00B10F87">
      <w:pPr>
        <w:spacing w:line="276" w:lineRule="auto"/>
        <w:jc w:val="both"/>
        <w:rPr>
          <w:rFonts w:cstheme="minorHAnsi"/>
          <w:b/>
          <w:bCs/>
          <w:sz w:val="20"/>
          <w:szCs w:val="20"/>
        </w:rPr>
      </w:pPr>
      <w:r w:rsidRPr="003E7026">
        <w:rPr>
          <w:rFonts w:cstheme="minorHAnsi"/>
          <w:b/>
          <w:bCs/>
          <w:sz w:val="20"/>
          <w:szCs w:val="20"/>
          <w:lang w:val="fr"/>
        </w:rPr>
        <w:t>En savoir plus sur Teufel</w:t>
      </w:r>
    </w:p>
    <w:p w14:paraId="6A3B146E" w14:textId="6B4435CF" w:rsidR="002B5A22" w:rsidRPr="003E7026" w:rsidRDefault="002B5A22" w:rsidP="00B10F87">
      <w:pPr>
        <w:spacing w:line="276" w:lineRule="auto"/>
        <w:rPr>
          <w:rFonts w:cstheme="minorHAnsi"/>
          <w:sz w:val="20"/>
          <w:szCs w:val="20"/>
        </w:rPr>
      </w:pPr>
      <w:r w:rsidRPr="003E7026">
        <w:rPr>
          <w:rFonts w:cstheme="minorHAnsi"/>
          <w:sz w:val="20"/>
          <w:szCs w:val="20"/>
          <w:lang w:val="fr"/>
        </w:rPr>
        <w:t xml:space="preserve">Teufel est l’un des plus importants designers et fabricants allemands de produits audio. Née en 1979 à Berlin, Teufel propose une vaste gamme allant des compositions pour le Home Cinéma, en passant par la barre de son pour Smart TV, les systèmes multimédias, la Hi-Fi ou encore les casques audios avec ou sans fil, des enceintes Bluetooth et Wi-Fi compatibles avec la technologie </w:t>
      </w:r>
      <w:proofErr w:type="spellStart"/>
      <w:r w:rsidRPr="003E7026">
        <w:rPr>
          <w:rFonts w:cstheme="minorHAnsi"/>
          <w:sz w:val="20"/>
          <w:szCs w:val="20"/>
          <w:lang w:val="fr"/>
        </w:rPr>
        <w:t>Multiroom</w:t>
      </w:r>
      <w:proofErr w:type="spellEnd"/>
      <w:r w:rsidRPr="003E7026">
        <w:rPr>
          <w:rFonts w:cstheme="minorHAnsi"/>
          <w:sz w:val="20"/>
          <w:szCs w:val="20"/>
          <w:lang w:val="fr"/>
        </w:rPr>
        <w:t xml:space="preserve"> et le streaming domestique </w:t>
      </w:r>
      <w:proofErr w:type="spellStart"/>
      <w:r w:rsidRPr="003E7026">
        <w:rPr>
          <w:rFonts w:cstheme="minorHAnsi"/>
          <w:sz w:val="20"/>
          <w:szCs w:val="20"/>
          <w:lang w:val="fr"/>
        </w:rPr>
        <w:t>Raumfeld</w:t>
      </w:r>
      <w:proofErr w:type="spellEnd"/>
      <w:r w:rsidRPr="003E7026">
        <w:rPr>
          <w:rFonts w:cstheme="minorHAnsi"/>
          <w:sz w:val="20"/>
          <w:szCs w:val="20"/>
          <w:lang w:val="fr"/>
        </w:rPr>
        <w:t>. Démarrant ses activités par la conception, la fabrication et la commercialisation d’enceintes Hi-Fi stéréo, Teufel est devenue depuis, la première entreprise audio européenne de vente directe.</w:t>
      </w:r>
    </w:p>
    <w:p w14:paraId="778BB6DE" w14:textId="77777777" w:rsidR="002B5A22" w:rsidRPr="003E7026" w:rsidRDefault="002B5A22" w:rsidP="00B10F87">
      <w:pPr>
        <w:spacing w:line="276" w:lineRule="auto"/>
        <w:rPr>
          <w:rFonts w:cstheme="minorHAnsi"/>
          <w:sz w:val="20"/>
          <w:szCs w:val="20"/>
        </w:rPr>
      </w:pPr>
      <w:r w:rsidRPr="003E7026">
        <w:rPr>
          <w:rFonts w:cstheme="minorHAnsi"/>
          <w:sz w:val="20"/>
          <w:szCs w:val="20"/>
          <w:lang w:val="fr"/>
        </w:rPr>
        <w:br/>
        <w:t>Depuis sa création, Teufel développe des produits tendances et performants au design affirmé. Les best-sellers comme les enceintes nomades ROCKSTER ou les enceintes Hi-Fi Ultima ont fait la solide réputation du fabricant allemand à travers le monde. Le premier critère chez Teufel est la qualité audio, ce que nos clients et la presse spécialisée ne manquent jamais de rappeler. Vous ne trouverez du Teufel que chez Teufel. Les produits ne sont disponibles qu’en vente directe pour permettre à la fois de conserver une proximité avec ses clients et de développer sans cesse de nouveaux produits au meilleur prix.    </w:t>
      </w:r>
    </w:p>
    <w:p w14:paraId="165BD78B" w14:textId="77777777" w:rsidR="00B10F87" w:rsidRDefault="00B10F87" w:rsidP="00B10F87">
      <w:pPr>
        <w:spacing w:line="276" w:lineRule="auto"/>
        <w:rPr>
          <w:rFonts w:cstheme="minorHAnsi"/>
          <w:sz w:val="20"/>
          <w:szCs w:val="20"/>
        </w:rPr>
      </w:pPr>
    </w:p>
    <w:p w14:paraId="272A9EC4" w14:textId="623B41E5" w:rsidR="002B5A22" w:rsidRPr="00B10F87" w:rsidRDefault="002B5A22" w:rsidP="00B10F87">
      <w:pPr>
        <w:spacing w:line="276" w:lineRule="auto"/>
        <w:rPr>
          <w:rStyle w:val="Hyperlink"/>
          <w:rFonts w:eastAsiaTheme="minorHAnsi" w:cstheme="minorHAnsi"/>
          <w:sz w:val="20"/>
          <w:szCs w:val="20"/>
          <w:u w:val="none"/>
        </w:rPr>
      </w:pPr>
      <w:proofErr w:type="spellStart"/>
      <w:r w:rsidRPr="003E7026">
        <w:rPr>
          <w:rFonts w:cstheme="minorHAnsi"/>
          <w:b/>
          <w:bCs/>
          <w:sz w:val="20"/>
          <w:szCs w:val="20"/>
        </w:rPr>
        <w:t>Rendez-vous</w:t>
      </w:r>
      <w:proofErr w:type="spellEnd"/>
      <w:r w:rsidRPr="003E7026">
        <w:rPr>
          <w:rFonts w:cstheme="minorHAnsi"/>
          <w:b/>
          <w:bCs/>
          <w:sz w:val="20"/>
          <w:szCs w:val="20"/>
        </w:rPr>
        <w:t xml:space="preserve"> </w:t>
      </w:r>
      <w:proofErr w:type="spellStart"/>
      <w:r w:rsidRPr="003E7026">
        <w:rPr>
          <w:rFonts w:cstheme="minorHAnsi"/>
          <w:b/>
          <w:bCs/>
          <w:sz w:val="20"/>
          <w:szCs w:val="20"/>
        </w:rPr>
        <w:t>sur</w:t>
      </w:r>
      <w:proofErr w:type="spellEnd"/>
      <w:r w:rsidRPr="003E7026">
        <w:rPr>
          <w:rFonts w:cstheme="minorHAnsi"/>
          <w:b/>
          <w:bCs/>
          <w:sz w:val="20"/>
          <w:szCs w:val="20"/>
        </w:rPr>
        <w:t xml:space="preserve"> </w:t>
      </w:r>
      <w:proofErr w:type="spellStart"/>
      <w:r w:rsidRPr="003E7026">
        <w:rPr>
          <w:rFonts w:cstheme="minorHAnsi"/>
          <w:b/>
          <w:bCs/>
          <w:sz w:val="20"/>
          <w:szCs w:val="20"/>
        </w:rPr>
        <w:t>notre</w:t>
      </w:r>
      <w:proofErr w:type="spellEnd"/>
      <w:r w:rsidRPr="003E7026">
        <w:rPr>
          <w:rFonts w:cstheme="minorHAnsi"/>
          <w:b/>
          <w:bCs/>
          <w:sz w:val="20"/>
          <w:szCs w:val="20"/>
        </w:rPr>
        <w:t xml:space="preserve"> </w:t>
      </w:r>
      <w:proofErr w:type="spellStart"/>
      <w:proofErr w:type="gramStart"/>
      <w:r w:rsidRPr="003E7026">
        <w:rPr>
          <w:rFonts w:cstheme="minorHAnsi"/>
          <w:b/>
          <w:bCs/>
          <w:sz w:val="20"/>
          <w:szCs w:val="20"/>
        </w:rPr>
        <w:t>site</w:t>
      </w:r>
      <w:proofErr w:type="spellEnd"/>
      <w:r w:rsidRPr="003E7026">
        <w:rPr>
          <w:rFonts w:cstheme="minorHAnsi"/>
          <w:b/>
          <w:bCs/>
          <w:sz w:val="20"/>
          <w:szCs w:val="20"/>
        </w:rPr>
        <w:t> :</w:t>
      </w:r>
      <w:proofErr w:type="gramEnd"/>
      <w:r w:rsidRPr="003E7026">
        <w:rPr>
          <w:rFonts w:cstheme="minorHAnsi"/>
          <w:b/>
          <w:bCs/>
          <w:sz w:val="20"/>
          <w:szCs w:val="20"/>
        </w:rPr>
        <w:t xml:space="preserve"> </w:t>
      </w:r>
      <w:bookmarkStart w:id="0" w:name="_Hlk54971063"/>
      <w:r w:rsidRPr="003E7026">
        <w:rPr>
          <w:sz w:val="20"/>
          <w:szCs w:val="20"/>
        </w:rPr>
        <w:fldChar w:fldCharType="begin"/>
      </w:r>
      <w:r w:rsidR="003E7026">
        <w:rPr>
          <w:sz w:val="20"/>
          <w:szCs w:val="20"/>
        </w:rPr>
        <w:instrText>HYPERLINK "https://www.teufelaudio.be/"</w:instrText>
      </w:r>
      <w:r w:rsidR="003E7026" w:rsidRPr="003E7026">
        <w:rPr>
          <w:sz w:val="20"/>
          <w:szCs w:val="20"/>
        </w:rPr>
      </w:r>
      <w:r w:rsidRPr="003E7026">
        <w:rPr>
          <w:sz w:val="20"/>
          <w:szCs w:val="20"/>
        </w:rPr>
        <w:fldChar w:fldCharType="separate"/>
      </w:r>
      <w:r w:rsidR="003E7026">
        <w:rPr>
          <w:rStyle w:val="Hyperlink"/>
          <w:rFonts w:cstheme="minorHAnsi"/>
          <w:b/>
          <w:bCs/>
          <w:sz w:val="20"/>
          <w:szCs w:val="20"/>
        </w:rPr>
        <w:t>https://www.teufelaudio.be/</w:t>
      </w:r>
      <w:r w:rsidRPr="003E7026">
        <w:rPr>
          <w:rStyle w:val="Hyperlink"/>
          <w:rFonts w:cstheme="minorHAnsi"/>
          <w:b/>
          <w:bCs/>
          <w:sz w:val="20"/>
          <w:szCs w:val="20"/>
        </w:rPr>
        <w:fldChar w:fldCharType="end"/>
      </w:r>
      <w:bookmarkEnd w:id="0"/>
    </w:p>
    <w:p w14:paraId="29199C6C" w14:textId="55AB5D6B" w:rsidR="002B5A22" w:rsidRPr="003E7026" w:rsidRDefault="002B5A22" w:rsidP="00B10F87">
      <w:pPr>
        <w:spacing w:line="276" w:lineRule="auto"/>
        <w:jc w:val="both"/>
        <w:rPr>
          <w:rFonts w:cstheme="minorHAnsi"/>
          <w:b/>
          <w:bCs/>
          <w:sz w:val="20"/>
          <w:szCs w:val="20"/>
        </w:rPr>
      </w:pPr>
      <w:r w:rsidRPr="003E7026">
        <w:rPr>
          <w:rFonts w:cstheme="minorHAnsi"/>
          <w:sz w:val="20"/>
          <w:szCs w:val="20"/>
        </w:rPr>
        <w:br/>
      </w:r>
      <w:proofErr w:type="spellStart"/>
      <w:r w:rsidRPr="003E7026">
        <w:rPr>
          <w:rFonts w:cstheme="minorHAnsi"/>
          <w:b/>
          <w:bCs/>
          <w:sz w:val="20"/>
          <w:szCs w:val="20"/>
        </w:rPr>
        <w:t>Contacts</w:t>
      </w:r>
      <w:proofErr w:type="spellEnd"/>
      <w:r w:rsidRPr="003E7026">
        <w:rPr>
          <w:rFonts w:cstheme="minorHAnsi"/>
          <w:b/>
          <w:bCs/>
          <w:sz w:val="20"/>
          <w:szCs w:val="20"/>
        </w:rPr>
        <w:t xml:space="preserve"> presse</w:t>
      </w:r>
      <w:r w:rsidR="003E7026">
        <w:rPr>
          <w:rFonts w:cstheme="minorHAnsi"/>
          <w:b/>
          <w:bCs/>
          <w:sz w:val="20"/>
          <w:szCs w:val="20"/>
        </w:rPr>
        <w:t>:</w:t>
      </w:r>
    </w:p>
    <w:p w14:paraId="7886BDB1" w14:textId="41926449" w:rsidR="00D638B9" w:rsidRPr="003E7026" w:rsidRDefault="003E7026" w:rsidP="00B10F87">
      <w:pPr>
        <w:spacing w:line="276" w:lineRule="auto"/>
        <w:jc w:val="both"/>
        <w:rPr>
          <w:rFonts w:cstheme="minorHAnsi"/>
          <w:sz w:val="20"/>
          <w:szCs w:val="20"/>
        </w:rPr>
      </w:pPr>
      <w:r>
        <w:rPr>
          <w:rFonts w:cstheme="minorHAnsi"/>
          <w:sz w:val="20"/>
          <w:szCs w:val="20"/>
        </w:rPr>
        <w:t xml:space="preserve">Sandra Van Hauwaert, Square Egg Communications, </w:t>
      </w:r>
      <w:hyperlink r:id="rId14" w:history="1">
        <w:r w:rsidRPr="00521243">
          <w:rPr>
            <w:rStyle w:val="Hyperlink"/>
            <w:rFonts w:cstheme="minorHAnsi"/>
            <w:sz w:val="20"/>
            <w:szCs w:val="20"/>
          </w:rPr>
          <w:t>sandra@square-egg.be</w:t>
        </w:r>
      </w:hyperlink>
      <w:r>
        <w:rPr>
          <w:rFonts w:cstheme="minorHAnsi"/>
          <w:sz w:val="20"/>
          <w:szCs w:val="20"/>
        </w:rPr>
        <w:t>, GSM 0497251816.</w:t>
      </w:r>
    </w:p>
    <w:sectPr w:rsidR="00D638B9" w:rsidRPr="003E7026" w:rsidSect="00D532F8">
      <w:headerReference w:type="default" r:id="rId15"/>
      <w:footerReference w:type="default" r:id="rId16"/>
      <w:pgSz w:w="11906" w:h="16838"/>
      <w:pgMar w:top="1417" w:right="1417" w:bottom="1417" w:left="1417" w:header="709"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66F9B" w14:textId="77777777" w:rsidR="00593F3E" w:rsidRDefault="00593F3E">
      <w:r>
        <w:separator/>
      </w:r>
    </w:p>
  </w:endnote>
  <w:endnote w:type="continuationSeparator" w:id="0">
    <w:p w14:paraId="1E617884" w14:textId="77777777" w:rsidR="00593F3E" w:rsidRDefault="0059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F283F" w14:textId="77777777" w:rsidR="009F7058" w:rsidRDefault="009F70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1C116" w14:textId="77777777" w:rsidR="00593F3E" w:rsidRDefault="00593F3E">
      <w:r>
        <w:separator/>
      </w:r>
    </w:p>
  </w:footnote>
  <w:footnote w:type="continuationSeparator" w:id="0">
    <w:p w14:paraId="6E58D115" w14:textId="77777777" w:rsidR="00593F3E" w:rsidRDefault="00593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C9329" w14:textId="77777777" w:rsidR="009F7058" w:rsidRDefault="009F70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2810"/>
    <w:multiLevelType w:val="hybridMultilevel"/>
    <w:tmpl w:val="C42C574E"/>
    <w:numStyleLink w:val="Punktgro"/>
  </w:abstractNum>
  <w:abstractNum w:abstractNumId="1" w15:restartNumberingAfterBreak="0">
    <w:nsid w:val="41337A21"/>
    <w:multiLevelType w:val="hybridMultilevel"/>
    <w:tmpl w:val="99C6D928"/>
    <w:lvl w:ilvl="0" w:tplc="6C706218">
      <w:numFmt w:val="bullet"/>
      <w:lvlText w:val="-"/>
      <w:lvlJc w:val="left"/>
      <w:pPr>
        <w:ind w:left="720" w:hanging="360"/>
      </w:pPr>
      <w:rPr>
        <w:rFonts w:ascii="Helvetica" w:eastAsia="Helvetica" w:hAnsi="Helvetica" w:cstheme="minorHAns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B67940"/>
    <w:multiLevelType w:val="hybridMultilevel"/>
    <w:tmpl w:val="C42C574E"/>
    <w:styleLink w:val="Punktgro"/>
    <w:lvl w:ilvl="0" w:tplc="C02C0496">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1" w:tplc="3DE4A85E">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2" w:tplc="A348A644">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3" w:tplc="10A286D8">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4" w:tplc="8C563E76">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5" w:tplc="ADBA3366">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6" w:tplc="4E069BBA">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7" w:tplc="D7B4BD2C">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8" w:tplc="E876B742">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058"/>
    <w:rsid w:val="000168E6"/>
    <w:rsid w:val="000270A0"/>
    <w:rsid w:val="00072C18"/>
    <w:rsid w:val="000A243F"/>
    <w:rsid w:val="001A639C"/>
    <w:rsid w:val="00280FBF"/>
    <w:rsid w:val="002A46D8"/>
    <w:rsid w:val="002B5A22"/>
    <w:rsid w:val="002E7E25"/>
    <w:rsid w:val="00362288"/>
    <w:rsid w:val="003E7026"/>
    <w:rsid w:val="004204E0"/>
    <w:rsid w:val="004475DF"/>
    <w:rsid w:val="004C663A"/>
    <w:rsid w:val="004F669E"/>
    <w:rsid w:val="0052741F"/>
    <w:rsid w:val="00593F3E"/>
    <w:rsid w:val="005B79F9"/>
    <w:rsid w:val="005C3D54"/>
    <w:rsid w:val="005F4E34"/>
    <w:rsid w:val="00603907"/>
    <w:rsid w:val="006729FA"/>
    <w:rsid w:val="006D44DD"/>
    <w:rsid w:val="00730ED7"/>
    <w:rsid w:val="0075746F"/>
    <w:rsid w:val="007C709A"/>
    <w:rsid w:val="00854A98"/>
    <w:rsid w:val="008769D0"/>
    <w:rsid w:val="008869DC"/>
    <w:rsid w:val="00895BDC"/>
    <w:rsid w:val="008F3CF1"/>
    <w:rsid w:val="00974380"/>
    <w:rsid w:val="0097622E"/>
    <w:rsid w:val="00996615"/>
    <w:rsid w:val="009B4B21"/>
    <w:rsid w:val="009F7058"/>
    <w:rsid w:val="00A13273"/>
    <w:rsid w:val="00A53C81"/>
    <w:rsid w:val="00A6388A"/>
    <w:rsid w:val="00AC27BE"/>
    <w:rsid w:val="00B10E22"/>
    <w:rsid w:val="00B10F87"/>
    <w:rsid w:val="00B95FF1"/>
    <w:rsid w:val="00C40A6B"/>
    <w:rsid w:val="00CC44F9"/>
    <w:rsid w:val="00D45D17"/>
    <w:rsid w:val="00D532F8"/>
    <w:rsid w:val="00D638B9"/>
    <w:rsid w:val="00E00F78"/>
    <w:rsid w:val="00E140A9"/>
    <w:rsid w:val="00E14BAF"/>
    <w:rsid w:val="00E36CF2"/>
    <w:rsid w:val="00EF0516"/>
    <w:rsid w:val="00F1231B"/>
    <w:rsid w:val="00F65C2E"/>
    <w:rsid w:val="00F831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BCB30"/>
  <w15:docId w15:val="{BBD5CE85-30E2-4832-AAD1-4C7F21FB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6615"/>
    <w:rPr>
      <w:rFonts w:ascii="Helvetica" w:eastAsia="Helvetica" w:hAnsi="Helvetica" w:cs="Helvetica"/>
      <w:color w:val="000000"/>
      <w:sz w:val="22"/>
      <w:szCs w:val="22"/>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b w:val="0"/>
      <w:bCs w:val="0"/>
      <w:u w:val="single"/>
    </w:rPr>
  </w:style>
  <w:style w:type="numbering" w:customStyle="1" w:styleId="Punktgro">
    <w:name w:val="Punkt (groß)"/>
    <w:pPr>
      <w:numPr>
        <w:numId w:val="1"/>
      </w:numPr>
    </w:pPr>
  </w:style>
  <w:style w:type="character" w:styleId="Onopgelostemelding">
    <w:name w:val="Unresolved Mention"/>
    <w:basedOn w:val="Standaardalinea-lettertype"/>
    <w:uiPriority w:val="99"/>
    <w:semiHidden/>
    <w:unhideWhenUsed/>
    <w:rsid w:val="004475DF"/>
    <w:rPr>
      <w:color w:val="605E5C"/>
      <w:shd w:val="clear" w:color="auto" w:fill="E1DFDD"/>
    </w:rPr>
  </w:style>
  <w:style w:type="paragraph" w:styleId="Lijstalinea">
    <w:name w:val="List Paragraph"/>
    <w:basedOn w:val="Standaard"/>
    <w:uiPriority w:val="34"/>
    <w:qFormat/>
    <w:rsid w:val="00F83148"/>
    <w:pPr>
      <w:ind w:left="720"/>
      <w:contextualSpacing/>
    </w:pPr>
  </w:style>
  <w:style w:type="character" w:styleId="GevolgdeHyperlink">
    <w:name w:val="FollowedHyperlink"/>
    <w:basedOn w:val="Standaardalinea-lettertype"/>
    <w:uiPriority w:val="99"/>
    <w:semiHidden/>
    <w:unhideWhenUsed/>
    <w:rsid w:val="00C40A6B"/>
    <w:rPr>
      <w:color w:val="FF00FF" w:themeColor="followedHyperlink"/>
      <w:u w:val="single"/>
    </w:rPr>
  </w:style>
  <w:style w:type="character" w:styleId="Verwijzingopmerking">
    <w:name w:val="annotation reference"/>
    <w:basedOn w:val="Standaardalinea-lettertype"/>
    <w:uiPriority w:val="99"/>
    <w:semiHidden/>
    <w:unhideWhenUsed/>
    <w:rsid w:val="00E00F78"/>
    <w:rPr>
      <w:sz w:val="16"/>
      <w:szCs w:val="16"/>
    </w:rPr>
  </w:style>
  <w:style w:type="paragraph" w:styleId="Tekstopmerking">
    <w:name w:val="annotation text"/>
    <w:basedOn w:val="Standaard"/>
    <w:link w:val="TekstopmerkingChar"/>
    <w:uiPriority w:val="99"/>
    <w:semiHidden/>
    <w:unhideWhenUsed/>
    <w:rsid w:val="00E00F78"/>
    <w:rPr>
      <w:sz w:val="20"/>
      <w:szCs w:val="20"/>
    </w:rPr>
  </w:style>
  <w:style w:type="character" w:customStyle="1" w:styleId="TekstopmerkingChar">
    <w:name w:val="Tekst opmerking Char"/>
    <w:basedOn w:val="Standaardalinea-lettertype"/>
    <w:link w:val="Tekstopmerking"/>
    <w:uiPriority w:val="99"/>
    <w:semiHidden/>
    <w:rsid w:val="00E00F78"/>
    <w:rPr>
      <w:rFonts w:ascii="Helvetica" w:eastAsia="Helvetica" w:hAnsi="Helvetica" w:cs="Helvetica"/>
      <w:color w:val="000000"/>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E00F78"/>
    <w:rPr>
      <w:b/>
      <w:bCs/>
    </w:rPr>
  </w:style>
  <w:style w:type="character" w:customStyle="1" w:styleId="OnderwerpvanopmerkingChar">
    <w:name w:val="Onderwerp van opmerking Char"/>
    <w:basedOn w:val="TekstopmerkingChar"/>
    <w:link w:val="Onderwerpvanopmerking"/>
    <w:uiPriority w:val="99"/>
    <w:semiHidden/>
    <w:rsid w:val="00E00F78"/>
    <w:rPr>
      <w:rFonts w:ascii="Helvetica" w:eastAsia="Helvetica" w:hAnsi="Helvetica" w:cs="Helvetica"/>
      <w:b/>
      <w:bCs/>
      <w:color w:val="000000"/>
      <w14:textOutline w14:w="0" w14:cap="flat" w14:cmpd="sng" w14:algn="ctr">
        <w14:noFill/>
        <w14:prstDash w14:val="solid"/>
        <w14:bevel/>
      </w14:textOutline>
    </w:rPr>
  </w:style>
  <w:style w:type="paragraph" w:styleId="Ballontekst">
    <w:name w:val="Balloon Text"/>
    <w:basedOn w:val="Standaard"/>
    <w:link w:val="BallontekstChar"/>
    <w:uiPriority w:val="99"/>
    <w:semiHidden/>
    <w:unhideWhenUsed/>
    <w:rsid w:val="00E00F7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0F78"/>
    <w:rPr>
      <w:rFonts w:ascii="Segoe UI" w:eastAsia="Helvetica" w:hAnsi="Segoe UI" w:cs="Segoe UI"/>
      <w:color w:val="000000"/>
      <w:sz w:val="18"/>
      <w:szCs w:val="18"/>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eufelaudio.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ufelaudio.be/fr-be/supreme-on-10595700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oud.teufel.de/index.php/s/mMWgrMs2Pi56JaM?path=%2FSUPREME%20ON%20-%20imag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ndra@square-egg.b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26F994494E4E499FB9C843CCE14DE5" ma:contentTypeVersion="2" ma:contentTypeDescription="Crée un document." ma:contentTypeScope="" ma:versionID="c4a03a7d629647c09faf8f08603c0f09">
  <xsd:schema xmlns:xsd="http://www.w3.org/2001/XMLSchema" xmlns:xs="http://www.w3.org/2001/XMLSchema" xmlns:p="http://schemas.microsoft.com/office/2006/metadata/properties" xmlns:ns2="5930b576-ef27-4918-83af-4b44c8351ad4" targetNamespace="http://schemas.microsoft.com/office/2006/metadata/properties" ma:root="true" ma:fieldsID="37f0822e1478a5e575314a0ece485451" ns2:_="">
    <xsd:import namespace="5930b576-ef27-4918-83af-4b44c8351ad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0b576-ef27-4918-83af-4b44c8351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6A579D-6B5F-44BA-9E3B-1B7E1A318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0b576-ef27-4918-83af-4b44c8351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0EFCCC-F189-4CCA-98A0-51D2A703B2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DDB664-DF94-4877-898F-2572FF4994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4275</Characters>
  <Application>Microsoft Office Word</Application>
  <DocSecurity>0</DocSecurity>
  <Lines>35</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Dylan Lopvet</dc:creator>
  <cp:lastModifiedBy>Sandra Van Hauwaert</cp:lastModifiedBy>
  <cp:revision>3</cp:revision>
  <dcterms:created xsi:type="dcterms:W3CDTF">2020-11-03T09:00:00Z</dcterms:created>
  <dcterms:modified xsi:type="dcterms:W3CDTF">2020-11-03T09:01:00Z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0x010100BE26F994494E4E499FB9C843CCE14DE5</vt:lpwstr>
  </property>
</Properties>
</file>